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45B8A" w14:textId="17DE5EA2" w:rsidR="00FB6CD6" w:rsidRPr="00732989" w:rsidRDefault="00732989" w:rsidP="00732989">
      <w:pPr>
        <w:rPr>
          <w:rFonts w:ascii="Arial" w:hAnsi="Arial" w:cs="Arial"/>
        </w:rPr>
      </w:pPr>
      <w:r w:rsidRPr="00732989">
        <w:rPr>
          <w:rFonts w:ascii="Arial" w:hAnsi="Arial" w:cs="Arial"/>
        </w:rPr>
        <w:t xml:space="preserve">Now let’s address the roles of specific nutrients during pregnancy. </w:t>
      </w:r>
    </w:p>
    <w:p w14:paraId="07B86763" w14:textId="77777777" w:rsidR="0030507F" w:rsidRPr="00732989" w:rsidRDefault="0030507F" w:rsidP="00732989">
      <w:pPr>
        <w:rPr>
          <w:rFonts w:ascii="Arial" w:hAnsi="Arial" w:cs="Arial"/>
          <w:b/>
        </w:rPr>
      </w:pPr>
    </w:p>
    <w:p w14:paraId="17D6ACF8" w14:textId="48E11A55" w:rsidR="00FB779F" w:rsidRPr="00732989" w:rsidRDefault="00FB779F" w:rsidP="00732989">
      <w:pPr>
        <w:rPr>
          <w:rFonts w:ascii="Arial" w:hAnsi="Arial" w:cs="Arial"/>
        </w:rPr>
      </w:pPr>
      <w:r w:rsidRPr="00732989">
        <w:rPr>
          <w:rFonts w:ascii="Arial" w:hAnsi="Arial" w:cs="Arial"/>
        </w:rPr>
        <w:t xml:space="preserve">During pregnancy, energy requirements increase, mainly due to increased maternal body mass and fetal growth. </w:t>
      </w:r>
      <w:r w:rsidR="0030507F" w:rsidRPr="00732989">
        <w:rPr>
          <w:rFonts w:ascii="Arial" w:hAnsi="Arial" w:cs="Arial"/>
        </w:rPr>
        <w:t>The c</w:t>
      </w:r>
      <w:r w:rsidRPr="00732989">
        <w:rPr>
          <w:rFonts w:ascii="Arial" w:hAnsi="Arial" w:cs="Arial"/>
        </w:rPr>
        <w:t>umulative energy cost of pregnancy</w:t>
      </w:r>
      <w:r w:rsidR="0030507F" w:rsidRPr="00732989">
        <w:rPr>
          <w:rFonts w:ascii="Arial" w:hAnsi="Arial" w:cs="Arial"/>
        </w:rPr>
        <w:t xml:space="preserve"> has been e</w:t>
      </w:r>
      <w:r w:rsidRPr="00732989">
        <w:rPr>
          <w:rFonts w:ascii="Arial" w:hAnsi="Arial" w:cs="Arial"/>
        </w:rPr>
        <w:t>stimated at 80,000 calories</w:t>
      </w:r>
      <w:r w:rsidR="0030507F" w:rsidRPr="00732989">
        <w:rPr>
          <w:rFonts w:ascii="Arial" w:hAnsi="Arial" w:cs="Arial"/>
        </w:rPr>
        <w:t xml:space="preserve"> for the 280 days of pregnancy. However, studies show that most pregnant women don’t take in near that many calories. </w:t>
      </w:r>
    </w:p>
    <w:p w14:paraId="21B651B4" w14:textId="1DE68F88" w:rsidR="00FB779F" w:rsidRPr="00732989" w:rsidRDefault="00B2302B" w:rsidP="00732989">
      <w:pPr>
        <w:rPr>
          <w:rFonts w:ascii="Arial" w:hAnsi="Arial" w:cs="Arial"/>
        </w:rPr>
      </w:pPr>
      <w:r>
        <w:rPr>
          <w:rFonts w:ascii="Arial" w:hAnsi="Arial" w:cs="Arial"/>
        </w:rPr>
        <w:t xml:space="preserve">The DRIs for pregnancy add an additional </w:t>
      </w:r>
      <w:r w:rsidR="00FB779F" w:rsidRPr="00732989">
        <w:rPr>
          <w:rFonts w:ascii="Arial" w:hAnsi="Arial" w:cs="Arial"/>
        </w:rPr>
        <w:t>340 and 452 calories during the 2nd and 3rd trimesters, respectively.</w:t>
      </w:r>
    </w:p>
    <w:p w14:paraId="6A69354A" w14:textId="77777777" w:rsidR="00FB779F" w:rsidRPr="00732989" w:rsidRDefault="00FB779F" w:rsidP="00732989">
      <w:pPr>
        <w:pStyle w:val="ListParagraph"/>
        <w:ind w:left="0"/>
        <w:rPr>
          <w:rFonts w:ascii="Arial" w:hAnsi="Arial" w:cs="Arial"/>
        </w:rPr>
      </w:pPr>
    </w:p>
    <w:p w14:paraId="04BF975D" w14:textId="728EDDD3" w:rsidR="00FB779F" w:rsidRPr="00732989" w:rsidRDefault="0030507F" w:rsidP="00732989">
      <w:pPr>
        <w:rPr>
          <w:rFonts w:ascii="Arial" w:hAnsi="Arial" w:cs="Arial"/>
        </w:rPr>
      </w:pPr>
      <w:r w:rsidRPr="00732989">
        <w:rPr>
          <w:rFonts w:ascii="Arial" w:hAnsi="Arial" w:cs="Arial"/>
        </w:rPr>
        <w:t>The r</w:t>
      </w:r>
      <w:r w:rsidR="00FB779F" w:rsidRPr="00732989">
        <w:rPr>
          <w:rFonts w:ascii="Arial" w:hAnsi="Arial" w:cs="Arial"/>
        </w:rPr>
        <w:t xml:space="preserve">ecommended intake </w:t>
      </w:r>
      <w:r w:rsidRPr="00732989">
        <w:rPr>
          <w:rFonts w:ascii="Arial" w:hAnsi="Arial" w:cs="Arial"/>
        </w:rPr>
        <w:t xml:space="preserve">for protein </w:t>
      </w:r>
      <w:r w:rsidR="00FB779F" w:rsidRPr="00732989">
        <w:rPr>
          <w:rFonts w:ascii="Arial" w:hAnsi="Arial" w:cs="Arial"/>
        </w:rPr>
        <w:t>is about 71 grams daily</w:t>
      </w:r>
      <w:r w:rsidRPr="00732989">
        <w:rPr>
          <w:rFonts w:ascii="Arial" w:hAnsi="Arial" w:cs="Arial"/>
        </w:rPr>
        <w:t>.</w:t>
      </w:r>
      <w:r w:rsidR="00732989">
        <w:rPr>
          <w:rFonts w:ascii="Arial" w:hAnsi="Arial" w:cs="Arial"/>
        </w:rPr>
        <w:t xml:space="preserve"> </w:t>
      </w:r>
      <w:r w:rsidRPr="00732989">
        <w:rPr>
          <w:rFonts w:ascii="Arial" w:hAnsi="Arial" w:cs="Arial"/>
        </w:rPr>
        <w:t xml:space="preserve">This is equivalent to </w:t>
      </w:r>
      <w:r w:rsidR="00FB779F" w:rsidRPr="00732989">
        <w:rPr>
          <w:rFonts w:ascii="Arial" w:hAnsi="Arial" w:cs="Arial"/>
        </w:rPr>
        <w:t>1.1</w:t>
      </w:r>
      <w:r w:rsidR="00732989">
        <w:rPr>
          <w:rFonts w:ascii="Arial" w:hAnsi="Arial" w:cs="Arial"/>
        </w:rPr>
        <w:t xml:space="preserve"> </w:t>
      </w:r>
      <w:r w:rsidR="00FB779F" w:rsidRPr="00732989">
        <w:rPr>
          <w:rFonts w:ascii="Arial" w:hAnsi="Arial" w:cs="Arial"/>
        </w:rPr>
        <w:t>g</w:t>
      </w:r>
      <w:r w:rsidR="00732989">
        <w:rPr>
          <w:rFonts w:ascii="Arial" w:hAnsi="Arial" w:cs="Arial"/>
        </w:rPr>
        <w:t xml:space="preserve">rams per kilogram </w:t>
      </w:r>
      <w:r w:rsidR="00FB779F" w:rsidRPr="00732989">
        <w:rPr>
          <w:rFonts w:ascii="Arial" w:hAnsi="Arial" w:cs="Arial"/>
        </w:rPr>
        <w:t>body weight</w:t>
      </w:r>
      <w:r w:rsidR="00732989">
        <w:rPr>
          <w:rFonts w:ascii="Arial" w:hAnsi="Arial" w:cs="Arial"/>
        </w:rPr>
        <w:t xml:space="preserve">. </w:t>
      </w:r>
      <w:r w:rsidRPr="00732989">
        <w:rPr>
          <w:rFonts w:ascii="Arial" w:hAnsi="Arial" w:cs="Arial"/>
        </w:rPr>
        <w:t xml:space="preserve">Protein is </w:t>
      </w:r>
      <w:r w:rsidR="00FB779F" w:rsidRPr="00732989">
        <w:rPr>
          <w:rFonts w:ascii="Arial" w:hAnsi="Arial" w:cs="Arial"/>
        </w:rPr>
        <w:t>not a problem for most American women</w:t>
      </w:r>
      <w:r w:rsidRPr="00732989">
        <w:rPr>
          <w:rFonts w:ascii="Arial" w:hAnsi="Arial" w:cs="Arial"/>
        </w:rPr>
        <w:t>.</w:t>
      </w:r>
      <w:r w:rsidR="00732989">
        <w:rPr>
          <w:rFonts w:ascii="Arial" w:hAnsi="Arial" w:cs="Arial"/>
        </w:rPr>
        <w:t xml:space="preserve"> </w:t>
      </w:r>
      <w:r w:rsidR="00FB779F" w:rsidRPr="00732989">
        <w:rPr>
          <w:rFonts w:ascii="Arial" w:hAnsi="Arial" w:cs="Arial"/>
        </w:rPr>
        <w:t xml:space="preserve">About 2 </w:t>
      </w:r>
      <w:r w:rsidRPr="00732989">
        <w:rPr>
          <w:rFonts w:ascii="Arial" w:hAnsi="Arial" w:cs="Arial"/>
        </w:rPr>
        <w:t>pounds</w:t>
      </w:r>
      <w:r w:rsidR="00FB779F" w:rsidRPr="00732989">
        <w:rPr>
          <w:rFonts w:ascii="Arial" w:hAnsi="Arial" w:cs="Arial"/>
        </w:rPr>
        <w:t xml:space="preserve"> of protein are deposited in</w:t>
      </w:r>
      <w:r w:rsidRPr="00732989">
        <w:rPr>
          <w:rFonts w:ascii="Arial" w:hAnsi="Arial" w:cs="Arial"/>
        </w:rPr>
        <w:t xml:space="preserve"> the fetus and maternal tissues during the entire pregnancy. This amounts to 3.3 grams per day.</w:t>
      </w:r>
      <w:r w:rsidR="00732989">
        <w:rPr>
          <w:rFonts w:ascii="Arial" w:hAnsi="Arial" w:cs="Arial"/>
        </w:rPr>
        <w:t xml:space="preserve"> That’s less than half an egg or half a cup of milk.</w:t>
      </w:r>
    </w:p>
    <w:p w14:paraId="6DE0D51F" w14:textId="77777777" w:rsidR="00732989" w:rsidRDefault="00732989" w:rsidP="00732989">
      <w:pPr>
        <w:rPr>
          <w:rFonts w:ascii="Arial" w:hAnsi="Arial" w:cs="Arial"/>
        </w:rPr>
      </w:pPr>
    </w:p>
    <w:p w14:paraId="26F4521A" w14:textId="66D1C733" w:rsidR="00FB779F" w:rsidRPr="00732989" w:rsidRDefault="00732989" w:rsidP="00732989">
      <w:pPr>
        <w:rPr>
          <w:rFonts w:ascii="Arial" w:hAnsi="Arial" w:cs="Arial"/>
        </w:rPr>
      </w:pPr>
      <w:r>
        <w:rPr>
          <w:rFonts w:ascii="Arial" w:hAnsi="Arial" w:cs="Arial"/>
        </w:rPr>
        <w:t>W</w:t>
      </w:r>
      <w:r w:rsidR="00FB779F" w:rsidRPr="00732989">
        <w:rPr>
          <w:rFonts w:ascii="Arial" w:hAnsi="Arial" w:cs="Arial"/>
        </w:rPr>
        <w:t xml:space="preserve">omen </w:t>
      </w:r>
      <w:r>
        <w:rPr>
          <w:rFonts w:ascii="Arial" w:hAnsi="Arial" w:cs="Arial"/>
        </w:rPr>
        <w:t xml:space="preserve">should </w:t>
      </w:r>
      <w:r w:rsidR="00FB779F" w:rsidRPr="00732989">
        <w:rPr>
          <w:rFonts w:ascii="Arial" w:hAnsi="Arial" w:cs="Arial"/>
        </w:rPr>
        <w:t>consume 13</w:t>
      </w:r>
      <w:r>
        <w:rPr>
          <w:rFonts w:ascii="Arial" w:hAnsi="Arial" w:cs="Arial"/>
        </w:rPr>
        <w:t xml:space="preserve"> grams</w:t>
      </w:r>
      <w:r w:rsidR="00FB779F" w:rsidRPr="00732989">
        <w:rPr>
          <w:rFonts w:ascii="Arial" w:hAnsi="Arial" w:cs="Arial"/>
        </w:rPr>
        <w:t xml:space="preserve"> of the essential linoleic acid daily and 1.4</w:t>
      </w:r>
      <w:r>
        <w:rPr>
          <w:rFonts w:ascii="Arial" w:hAnsi="Arial" w:cs="Arial"/>
        </w:rPr>
        <w:t xml:space="preserve"> grams</w:t>
      </w:r>
      <w:r w:rsidR="00FB779F" w:rsidRPr="00732989">
        <w:rPr>
          <w:rFonts w:ascii="Arial" w:hAnsi="Arial" w:cs="Arial"/>
        </w:rPr>
        <w:t xml:space="preserve"> of the other essential fatty acid</w:t>
      </w:r>
      <w:r w:rsidR="0030507F" w:rsidRPr="00732989">
        <w:rPr>
          <w:rFonts w:ascii="Arial" w:hAnsi="Arial" w:cs="Arial"/>
        </w:rPr>
        <w:t>, alpha-linolenic.</w:t>
      </w:r>
      <w:r>
        <w:rPr>
          <w:rFonts w:ascii="Arial" w:hAnsi="Arial" w:cs="Arial"/>
        </w:rPr>
        <w:t xml:space="preserve"> </w:t>
      </w:r>
      <w:r w:rsidR="0030507F" w:rsidRPr="00732989">
        <w:rPr>
          <w:rFonts w:ascii="Arial" w:hAnsi="Arial" w:cs="Arial"/>
        </w:rPr>
        <w:t>Rich sources of linoleic acid include</w:t>
      </w:r>
      <w:r w:rsidR="00FB779F" w:rsidRPr="00732989">
        <w:rPr>
          <w:rFonts w:ascii="Arial" w:hAnsi="Arial" w:cs="Arial"/>
        </w:rPr>
        <w:t xml:space="preserve"> safflower, corn, sunflower</w:t>
      </w:r>
      <w:r w:rsidR="0030507F" w:rsidRPr="00732989">
        <w:rPr>
          <w:rFonts w:ascii="Arial" w:hAnsi="Arial" w:cs="Arial"/>
        </w:rPr>
        <w:t>,</w:t>
      </w:r>
      <w:r w:rsidR="00FB779F" w:rsidRPr="00732989">
        <w:rPr>
          <w:rFonts w:ascii="Arial" w:hAnsi="Arial" w:cs="Arial"/>
        </w:rPr>
        <w:t xml:space="preserve"> and soy oils</w:t>
      </w:r>
      <w:r w:rsidR="0030507F" w:rsidRPr="00732989">
        <w:rPr>
          <w:rFonts w:ascii="Arial" w:hAnsi="Arial" w:cs="Arial"/>
        </w:rPr>
        <w:t>.</w:t>
      </w:r>
      <w:r>
        <w:rPr>
          <w:rFonts w:ascii="Arial" w:hAnsi="Arial" w:cs="Arial"/>
        </w:rPr>
        <w:t xml:space="preserve"> </w:t>
      </w:r>
      <w:r w:rsidR="00FB779F" w:rsidRPr="00732989">
        <w:rPr>
          <w:rFonts w:ascii="Arial" w:hAnsi="Arial" w:cs="Arial"/>
        </w:rPr>
        <w:t>Alpha-linolenic acid</w:t>
      </w:r>
      <w:r w:rsidR="0030507F" w:rsidRPr="00732989">
        <w:rPr>
          <w:rFonts w:ascii="Arial" w:hAnsi="Arial" w:cs="Arial"/>
        </w:rPr>
        <w:t xml:space="preserve"> is contained in</w:t>
      </w:r>
      <w:r w:rsidR="00FB779F" w:rsidRPr="00732989">
        <w:rPr>
          <w:rFonts w:ascii="Arial" w:hAnsi="Arial" w:cs="Arial"/>
        </w:rPr>
        <w:t xml:space="preserve"> soy and canola oils</w:t>
      </w:r>
      <w:r w:rsidR="0030507F" w:rsidRPr="00732989">
        <w:rPr>
          <w:rFonts w:ascii="Arial" w:hAnsi="Arial" w:cs="Arial"/>
        </w:rPr>
        <w:t>.</w:t>
      </w:r>
      <w:r>
        <w:rPr>
          <w:rFonts w:ascii="Arial" w:hAnsi="Arial" w:cs="Arial"/>
        </w:rPr>
        <w:t xml:space="preserve"> </w:t>
      </w:r>
      <w:r w:rsidR="0030507F" w:rsidRPr="00732989">
        <w:rPr>
          <w:rFonts w:ascii="Arial" w:hAnsi="Arial" w:cs="Arial"/>
        </w:rPr>
        <w:t>Both l</w:t>
      </w:r>
      <w:r w:rsidR="00FB779F" w:rsidRPr="00732989">
        <w:rPr>
          <w:rFonts w:ascii="Arial" w:hAnsi="Arial" w:cs="Arial"/>
        </w:rPr>
        <w:t>inoleic and linolenic acid</w:t>
      </w:r>
      <w:r w:rsidR="0030507F" w:rsidRPr="00732989">
        <w:rPr>
          <w:rFonts w:ascii="Arial" w:hAnsi="Arial" w:cs="Arial"/>
        </w:rPr>
        <w:t>s</w:t>
      </w:r>
      <w:r w:rsidR="00FB779F" w:rsidRPr="00732989">
        <w:rPr>
          <w:rFonts w:ascii="Arial" w:hAnsi="Arial" w:cs="Arial"/>
        </w:rPr>
        <w:t xml:space="preserve"> serve as structural components of cell membranes</w:t>
      </w:r>
      <w:r w:rsidR="0030507F" w:rsidRPr="00732989">
        <w:rPr>
          <w:rFonts w:ascii="Arial" w:hAnsi="Arial" w:cs="Arial"/>
        </w:rPr>
        <w:t>.</w:t>
      </w:r>
      <w:r>
        <w:rPr>
          <w:rFonts w:ascii="Arial" w:hAnsi="Arial" w:cs="Arial"/>
        </w:rPr>
        <w:t xml:space="preserve"> </w:t>
      </w:r>
      <w:r w:rsidR="00267E1B" w:rsidRPr="00732989">
        <w:rPr>
          <w:rFonts w:ascii="Arial" w:hAnsi="Arial" w:cs="Arial"/>
        </w:rPr>
        <w:t>Alpha-linolenic acid is an omega-3 fatty acid. Two other omega-3 fatty acids are</w:t>
      </w:r>
      <w:r w:rsidR="00FB779F" w:rsidRPr="00732989">
        <w:rPr>
          <w:rFonts w:ascii="Arial" w:hAnsi="Arial" w:cs="Arial"/>
        </w:rPr>
        <w:t xml:space="preserve"> EPA and DHA.</w:t>
      </w:r>
    </w:p>
    <w:p w14:paraId="32D03465" w14:textId="77777777" w:rsidR="00267E1B" w:rsidRPr="00732989" w:rsidRDefault="00267E1B" w:rsidP="00732989">
      <w:pPr>
        <w:pStyle w:val="ListParagraph"/>
        <w:ind w:left="0"/>
        <w:rPr>
          <w:rFonts w:ascii="Arial" w:hAnsi="Arial" w:cs="Arial"/>
        </w:rPr>
      </w:pPr>
    </w:p>
    <w:p w14:paraId="0C0BBF10" w14:textId="1011CAA0" w:rsidR="00FB779F" w:rsidRPr="00732989" w:rsidRDefault="00FB779F" w:rsidP="00732989">
      <w:pPr>
        <w:rPr>
          <w:rFonts w:ascii="Arial" w:hAnsi="Arial" w:cs="Arial"/>
        </w:rPr>
      </w:pPr>
      <w:r w:rsidRPr="00732989">
        <w:rPr>
          <w:rFonts w:ascii="Arial" w:hAnsi="Arial" w:cs="Arial"/>
        </w:rPr>
        <w:t>Women who have diets higher in EPA and D</w:t>
      </w:r>
      <w:r w:rsidR="00267E1B" w:rsidRPr="00732989">
        <w:rPr>
          <w:rFonts w:ascii="Arial" w:hAnsi="Arial" w:cs="Arial"/>
        </w:rPr>
        <w:t>H</w:t>
      </w:r>
      <w:r w:rsidRPr="00732989">
        <w:rPr>
          <w:rFonts w:ascii="Arial" w:hAnsi="Arial" w:cs="Arial"/>
        </w:rPr>
        <w:t xml:space="preserve">A during pregnancy and lactation </w:t>
      </w:r>
      <w:r w:rsidR="00267E1B" w:rsidRPr="00732989">
        <w:rPr>
          <w:rFonts w:ascii="Arial" w:hAnsi="Arial" w:cs="Arial"/>
        </w:rPr>
        <w:t>have</w:t>
      </w:r>
      <w:r w:rsidRPr="00732989">
        <w:rPr>
          <w:rFonts w:ascii="Arial" w:hAnsi="Arial" w:cs="Arial"/>
        </w:rPr>
        <w:t xml:space="preserve"> babies who have higher levels of intelligence, better vision</w:t>
      </w:r>
      <w:r w:rsidR="00267E1B" w:rsidRPr="00732989">
        <w:rPr>
          <w:rFonts w:ascii="Arial" w:hAnsi="Arial" w:cs="Arial"/>
        </w:rPr>
        <w:t xml:space="preserve">, and more mature functioning </w:t>
      </w:r>
      <w:r w:rsidR="00732989">
        <w:rPr>
          <w:rFonts w:ascii="Arial" w:hAnsi="Arial" w:cs="Arial"/>
        </w:rPr>
        <w:t xml:space="preserve">of the central nervous system. </w:t>
      </w:r>
      <w:r w:rsidR="00267E1B" w:rsidRPr="00732989">
        <w:rPr>
          <w:rFonts w:ascii="Arial" w:hAnsi="Arial" w:cs="Arial"/>
        </w:rPr>
        <w:t>They also reduce the risk of having a preterm delivery.</w:t>
      </w:r>
    </w:p>
    <w:p w14:paraId="39AD8B6D" w14:textId="77777777" w:rsidR="00FB779F" w:rsidRPr="00732989" w:rsidRDefault="00FB779F" w:rsidP="00732989">
      <w:pPr>
        <w:rPr>
          <w:rFonts w:ascii="Arial" w:hAnsi="Arial" w:cs="Arial"/>
        </w:rPr>
      </w:pPr>
    </w:p>
    <w:p w14:paraId="5B57203D" w14:textId="777E2FF5" w:rsidR="00FD4136" w:rsidRPr="00732989" w:rsidRDefault="00267E1B" w:rsidP="00732989">
      <w:pPr>
        <w:rPr>
          <w:rFonts w:ascii="Arial" w:hAnsi="Arial" w:cs="Arial"/>
        </w:rPr>
      </w:pPr>
      <w:r w:rsidRPr="00732989">
        <w:rPr>
          <w:rFonts w:ascii="Arial" w:hAnsi="Arial" w:cs="Arial"/>
        </w:rPr>
        <w:t>The r</w:t>
      </w:r>
      <w:r w:rsidR="00FD4136" w:rsidRPr="00732989">
        <w:rPr>
          <w:rFonts w:ascii="Arial" w:hAnsi="Arial" w:cs="Arial"/>
        </w:rPr>
        <w:t>ecommendation</w:t>
      </w:r>
      <w:r w:rsidRPr="00732989">
        <w:rPr>
          <w:rFonts w:ascii="Arial" w:hAnsi="Arial" w:cs="Arial"/>
        </w:rPr>
        <w:t xml:space="preserve"> for omega-3 fatty acids during pregnancy is </w:t>
      </w:r>
      <w:r w:rsidR="00732989">
        <w:rPr>
          <w:rFonts w:ascii="Arial" w:hAnsi="Arial" w:cs="Arial"/>
        </w:rPr>
        <w:t>300</w:t>
      </w:r>
      <w:r w:rsidR="00FD4136" w:rsidRPr="00732989">
        <w:rPr>
          <w:rFonts w:ascii="Arial" w:hAnsi="Arial" w:cs="Arial"/>
        </w:rPr>
        <w:t xml:space="preserve"> mg </w:t>
      </w:r>
      <w:r w:rsidRPr="00732989">
        <w:rPr>
          <w:rFonts w:ascii="Arial" w:hAnsi="Arial" w:cs="Arial"/>
        </w:rPr>
        <w:t xml:space="preserve">daily; </w:t>
      </w:r>
      <w:r w:rsidR="00FD4136" w:rsidRPr="00732989">
        <w:rPr>
          <w:rFonts w:ascii="Arial" w:hAnsi="Arial" w:cs="Arial"/>
        </w:rPr>
        <w:t xml:space="preserve">most American women consume </w:t>
      </w:r>
      <w:r w:rsidRPr="00732989">
        <w:rPr>
          <w:rFonts w:ascii="Arial" w:hAnsi="Arial" w:cs="Arial"/>
        </w:rPr>
        <w:t xml:space="preserve">about </w:t>
      </w:r>
      <w:r w:rsidR="00FD4136" w:rsidRPr="00732989">
        <w:rPr>
          <w:rFonts w:ascii="Arial" w:hAnsi="Arial" w:cs="Arial"/>
        </w:rPr>
        <w:t>1/3 that amount</w:t>
      </w:r>
      <w:r w:rsidRPr="00732989">
        <w:rPr>
          <w:rFonts w:ascii="Arial" w:hAnsi="Arial" w:cs="Arial"/>
        </w:rPr>
        <w:t>.</w:t>
      </w:r>
      <w:r w:rsidR="00732989">
        <w:rPr>
          <w:rFonts w:ascii="Arial" w:hAnsi="Arial" w:cs="Arial"/>
        </w:rPr>
        <w:t xml:space="preserve"> </w:t>
      </w:r>
      <w:r w:rsidRPr="00732989">
        <w:rPr>
          <w:rFonts w:ascii="Arial" w:hAnsi="Arial" w:cs="Arial"/>
        </w:rPr>
        <w:t>The u</w:t>
      </w:r>
      <w:r w:rsidR="00FD4136" w:rsidRPr="00732989">
        <w:rPr>
          <w:rFonts w:ascii="Arial" w:hAnsi="Arial" w:cs="Arial"/>
        </w:rPr>
        <w:t xml:space="preserve">pper </w:t>
      </w:r>
      <w:r w:rsidRPr="00732989">
        <w:rPr>
          <w:rFonts w:ascii="Arial" w:hAnsi="Arial" w:cs="Arial"/>
        </w:rPr>
        <w:t xml:space="preserve">safe </w:t>
      </w:r>
      <w:r w:rsidR="00FD4136" w:rsidRPr="00732989">
        <w:rPr>
          <w:rFonts w:ascii="Arial" w:hAnsi="Arial" w:cs="Arial"/>
        </w:rPr>
        <w:t xml:space="preserve">limit </w:t>
      </w:r>
      <w:r w:rsidRPr="00732989">
        <w:rPr>
          <w:rFonts w:ascii="Arial" w:hAnsi="Arial" w:cs="Arial"/>
        </w:rPr>
        <w:t xml:space="preserve">is </w:t>
      </w:r>
      <w:r w:rsidR="00FD4136" w:rsidRPr="00732989">
        <w:rPr>
          <w:rFonts w:ascii="Arial" w:hAnsi="Arial" w:cs="Arial"/>
        </w:rPr>
        <w:t>3000 mg</w:t>
      </w:r>
      <w:r w:rsidRPr="00732989">
        <w:rPr>
          <w:rFonts w:ascii="Arial" w:hAnsi="Arial" w:cs="Arial"/>
        </w:rPr>
        <w:t>, so you can see that there’s not much danger of getting too much.</w:t>
      </w:r>
      <w:r w:rsidR="00732989">
        <w:rPr>
          <w:rFonts w:ascii="Arial" w:hAnsi="Arial" w:cs="Arial"/>
        </w:rPr>
        <w:t xml:space="preserve"> </w:t>
      </w:r>
      <w:r w:rsidRPr="00732989">
        <w:rPr>
          <w:rFonts w:ascii="Arial" w:hAnsi="Arial" w:cs="Arial"/>
        </w:rPr>
        <w:t>The b</w:t>
      </w:r>
      <w:r w:rsidR="00FD4136" w:rsidRPr="00732989">
        <w:rPr>
          <w:rFonts w:ascii="Arial" w:hAnsi="Arial" w:cs="Arial"/>
        </w:rPr>
        <w:t xml:space="preserve">est </w:t>
      </w:r>
      <w:r w:rsidRPr="00732989">
        <w:rPr>
          <w:rFonts w:ascii="Arial" w:hAnsi="Arial" w:cs="Arial"/>
        </w:rPr>
        <w:t>sources are f</w:t>
      </w:r>
      <w:r w:rsidR="00FD4136" w:rsidRPr="00732989">
        <w:rPr>
          <w:rFonts w:ascii="Arial" w:hAnsi="Arial" w:cs="Arial"/>
        </w:rPr>
        <w:t>ish, fish oils, and other seafood</w:t>
      </w:r>
      <w:r w:rsidRPr="00732989">
        <w:rPr>
          <w:rFonts w:ascii="Arial" w:hAnsi="Arial" w:cs="Arial"/>
        </w:rPr>
        <w:t xml:space="preserve">. </w:t>
      </w:r>
    </w:p>
    <w:p w14:paraId="2AB9D8D3" w14:textId="77777777" w:rsidR="00267E1B" w:rsidRPr="00732989" w:rsidRDefault="00267E1B" w:rsidP="00732989">
      <w:pPr>
        <w:pStyle w:val="ListParagraph"/>
        <w:ind w:left="0"/>
        <w:rPr>
          <w:rFonts w:ascii="Arial" w:hAnsi="Arial" w:cs="Arial"/>
        </w:rPr>
      </w:pPr>
    </w:p>
    <w:p w14:paraId="33626E9A" w14:textId="3F02BAD9" w:rsidR="00FD4136" w:rsidRPr="00732989" w:rsidRDefault="00FD4136" w:rsidP="00732989">
      <w:pPr>
        <w:rPr>
          <w:rFonts w:ascii="Arial" w:hAnsi="Arial" w:cs="Arial"/>
        </w:rPr>
      </w:pPr>
      <w:r w:rsidRPr="00732989">
        <w:rPr>
          <w:rFonts w:ascii="Arial" w:hAnsi="Arial" w:cs="Arial"/>
        </w:rPr>
        <w:t xml:space="preserve">Inadequate intake of folate during pregnancy has been associated with anemia in pregnancy and reduced fetal growth. </w:t>
      </w:r>
      <w:r w:rsidR="00267E1B" w:rsidRPr="00732989">
        <w:rPr>
          <w:rFonts w:ascii="Arial" w:hAnsi="Arial" w:cs="Arial"/>
        </w:rPr>
        <w:t>Folate is i</w:t>
      </w:r>
      <w:r w:rsidRPr="00732989">
        <w:rPr>
          <w:rFonts w:ascii="Arial" w:hAnsi="Arial" w:cs="Arial"/>
        </w:rPr>
        <w:t xml:space="preserve">nvolved in synthesis of DNA, gene expression, </w:t>
      </w:r>
      <w:r w:rsidR="00267E1B" w:rsidRPr="00732989">
        <w:rPr>
          <w:rFonts w:ascii="Arial" w:hAnsi="Arial" w:cs="Arial"/>
        </w:rPr>
        <w:t xml:space="preserve">and </w:t>
      </w:r>
      <w:r w:rsidRPr="00732989">
        <w:rPr>
          <w:rFonts w:ascii="Arial" w:hAnsi="Arial" w:cs="Arial"/>
        </w:rPr>
        <w:t xml:space="preserve">gene regulation. </w:t>
      </w:r>
    </w:p>
    <w:p w14:paraId="7B8E2E0C" w14:textId="77777777" w:rsidR="00267E1B" w:rsidRPr="00732989" w:rsidRDefault="00267E1B" w:rsidP="00732989">
      <w:pPr>
        <w:pStyle w:val="ListParagraph"/>
        <w:ind w:left="0"/>
        <w:rPr>
          <w:rFonts w:ascii="Arial" w:hAnsi="Arial" w:cs="Arial"/>
        </w:rPr>
      </w:pPr>
    </w:p>
    <w:p w14:paraId="5970403C" w14:textId="748A457A" w:rsidR="00FD4136" w:rsidRPr="00732989" w:rsidRDefault="00267E1B" w:rsidP="00732989">
      <w:pPr>
        <w:rPr>
          <w:rFonts w:ascii="Arial" w:hAnsi="Arial" w:cs="Arial"/>
        </w:rPr>
      </w:pPr>
      <w:r w:rsidRPr="00732989">
        <w:rPr>
          <w:rFonts w:ascii="Arial" w:hAnsi="Arial" w:cs="Arial"/>
        </w:rPr>
        <w:t>Neural tube defects can be caused by</w:t>
      </w:r>
      <w:r w:rsidR="00FD4136" w:rsidRPr="00732989">
        <w:rPr>
          <w:rFonts w:ascii="Arial" w:hAnsi="Arial" w:cs="Arial"/>
        </w:rPr>
        <w:t xml:space="preserve"> heredity and </w:t>
      </w:r>
      <w:r w:rsidRPr="00732989">
        <w:rPr>
          <w:rFonts w:ascii="Arial" w:hAnsi="Arial" w:cs="Arial"/>
        </w:rPr>
        <w:t xml:space="preserve">various </w:t>
      </w:r>
      <w:r w:rsidR="00FD4136" w:rsidRPr="00732989">
        <w:rPr>
          <w:rFonts w:ascii="Arial" w:hAnsi="Arial" w:cs="Arial"/>
        </w:rPr>
        <w:t>teratogenic facto</w:t>
      </w:r>
      <w:r w:rsidR="00732989">
        <w:rPr>
          <w:rFonts w:ascii="Arial" w:hAnsi="Arial" w:cs="Arial"/>
        </w:rPr>
        <w:t xml:space="preserve">rs. </w:t>
      </w:r>
      <w:r w:rsidR="00FD4136" w:rsidRPr="00732989">
        <w:rPr>
          <w:rFonts w:ascii="Arial" w:hAnsi="Arial" w:cs="Arial"/>
        </w:rPr>
        <w:t>However, 92% of cases may be triggered by other factors, such as nutrition.</w:t>
      </w:r>
      <w:r w:rsidR="00732989">
        <w:rPr>
          <w:rFonts w:ascii="Arial" w:hAnsi="Arial" w:cs="Arial"/>
        </w:rPr>
        <w:t xml:space="preserve"> </w:t>
      </w:r>
      <w:r w:rsidR="00FD4136" w:rsidRPr="00732989">
        <w:rPr>
          <w:rFonts w:ascii="Arial" w:hAnsi="Arial" w:cs="Arial"/>
        </w:rPr>
        <w:t>Research is conclusive:  Fo</w:t>
      </w:r>
      <w:r w:rsidR="00732989">
        <w:rPr>
          <w:rFonts w:ascii="Arial" w:hAnsi="Arial" w:cs="Arial"/>
        </w:rPr>
        <w:t xml:space="preserve">lic acid </w:t>
      </w:r>
      <w:r w:rsidR="00FD4136" w:rsidRPr="00732989">
        <w:rPr>
          <w:rFonts w:ascii="Arial" w:hAnsi="Arial" w:cs="Arial"/>
        </w:rPr>
        <w:t>supplementation at</w:t>
      </w:r>
      <w:r w:rsidR="00DE1623">
        <w:rPr>
          <w:rFonts w:ascii="Arial" w:hAnsi="Arial" w:cs="Arial"/>
        </w:rPr>
        <w:t xml:space="preserve"> the</w:t>
      </w:r>
      <w:r w:rsidR="00FD4136" w:rsidRPr="00732989">
        <w:rPr>
          <w:rFonts w:ascii="Arial" w:hAnsi="Arial" w:cs="Arial"/>
        </w:rPr>
        <w:t xml:space="preserve"> time of conception can prevent </w:t>
      </w:r>
      <w:r w:rsidR="00B2302B">
        <w:rPr>
          <w:rFonts w:ascii="Arial" w:hAnsi="Arial" w:cs="Arial"/>
        </w:rPr>
        <w:t>n</w:t>
      </w:r>
      <w:r w:rsidR="00B2302B" w:rsidRPr="00732989">
        <w:rPr>
          <w:rFonts w:ascii="Arial" w:hAnsi="Arial" w:cs="Arial"/>
        </w:rPr>
        <w:t>eural tube defects</w:t>
      </w:r>
      <w:r w:rsidRPr="00732989">
        <w:rPr>
          <w:rFonts w:ascii="Arial" w:hAnsi="Arial" w:cs="Arial"/>
        </w:rPr>
        <w:t>.</w:t>
      </w:r>
    </w:p>
    <w:p w14:paraId="5E6F6E83" w14:textId="77777777" w:rsidR="00267E1B" w:rsidRPr="00732989" w:rsidRDefault="00267E1B" w:rsidP="00732989">
      <w:pPr>
        <w:pStyle w:val="ListParagraph"/>
        <w:ind w:left="0"/>
        <w:rPr>
          <w:rFonts w:ascii="Arial" w:hAnsi="Arial" w:cs="Arial"/>
        </w:rPr>
      </w:pPr>
    </w:p>
    <w:p w14:paraId="037BADCA" w14:textId="43087795" w:rsidR="00FD4136" w:rsidRDefault="00267E1B" w:rsidP="00732989">
      <w:pPr>
        <w:rPr>
          <w:rFonts w:ascii="Arial" w:hAnsi="Arial" w:cs="Arial"/>
        </w:rPr>
      </w:pPr>
      <w:r w:rsidRPr="00732989">
        <w:rPr>
          <w:rFonts w:ascii="Arial" w:hAnsi="Arial" w:cs="Arial"/>
        </w:rPr>
        <w:t>The US Public Health Service r</w:t>
      </w:r>
      <w:r w:rsidR="00FD4136" w:rsidRPr="00732989">
        <w:rPr>
          <w:rFonts w:ascii="Arial" w:hAnsi="Arial" w:cs="Arial"/>
        </w:rPr>
        <w:t>ecommend</w:t>
      </w:r>
      <w:r w:rsidRPr="00732989">
        <w:rPr>
          <w:rFonts w:ascii="Arial" w:hAnsi="Arial" w:cs="Arial"/>
        </w:rPr>
        <w:t xml:space="preserve">s </w:t>
      </w:r>
      <w:r w:rsidR="00FD4136" w:rsidRPr="00732989">
        <w:rPr>
          <w:rFonts w:ascii="Arial" w:hAnsi="Arial" w:cs="Arial"/>
        </w:rPr>
        <w:t xml:space="preserve">0.4 mg (400 mcg) </w:t>
      </w:r>
      <w:r w:rsidR="00B2302B">
        <w:rPr>
          <w:rFonts w:ascii="Arial" w:hAnsi="Arial" w:cs="Arial"/>
        </w:rPr>
        <w:t xml:space="preserve">of </w:t>
      </w:r>
      <w:r w:rsidR="00937FB6">
        <w:rPr>
          <w:rFonts w:ascii="Arial" w:hAnsi="Arial" w:cs="Arial"/>
        </w:rPr>
        <w:t>folic acid</w:t>
      </w:r>
      <w:r w:rsidR="00FD4136" w:rsidRPr="00732989">
        <w:rPr>
          <w:rFonts w:ascii="Arial" w:hAnsi="Arial" w:cs="Arial"/>
        </w:rPr>
        <w:t xml:space="preserve"> daily</w:t>
      </w:r>
      <w:r w:rsidRPr="00732989">
        <w:rPr>
          <w:rFonts w:ascii="Arial" w:hAnsi="Arial" w:cs="Arial"/>
        </w:rPr>
        <w:t xml:space="preserve">. If all women of child-bearing age were taking a </w:t>
      </w:r>
      <w:r w:rsidR="00937FB6">
        <w:rPr>
          <w:rFonts w:ascii="Arial" w:hAnsi="Arial" w:cs="Arial"/>
        </w:rPr>
        <w:t>folic acid</w:t>
      </w:r>
      <w:r w:rsidRPr="00732989">
        <w:rPr>
          <w:rFonts w:ascii="Arial" w:hAnsi="Arial" w:cs="Arial"/>
        </w:rPr>
        <w:t xml:space="preserve"> supplement, it c</w:t>
      </w:r>
      <w:r w:rsidR="00FD4136" w:rsidRPr="00732989">
        <w:rPr>
          <w:rFonts w:ascii="Arial" w:hAnsi="Arial" w:cs="Arial"/>
        </w:rPr>
        <w:t>ould reduce</w:t>
      </w:r>
      <w:r w:rsidRPr="00732989">
        <w:rPr>
          <w:rFonts w:ascii="Arial" w:hAnsi="Arial" w:cs="Arial"/>
        </w:rPr>
        <w:t xml:space="preserve"> the</w:t>
      </w:r>
      <w:r w:rsidR="00FD4136" w:rsidRPr="00732989">
        <w:rPr>
          <w:rFonts w:ascii="Arial" w:hAnsi="Arial" w:cs="Arial"/>
        </w:rPr>
        <w:t xml:space="preserve"> rate of </w:t>
      </w:r>
      <w:r w:rsidR="00B2302B">
        <w:rPr>
          <w:rFonts w:ascii="Arial" w:hAnsi="Arial" w:cs="Arial"/>
        </w:rPr>
        <w:t>n</w:t>
      </w:r>
      <w:r w:rsidR="00B2302B" w:rsidRPr="00732989">
        <w:rPr>
          <w:rFonts w:ascii="Arial" w:hAnsi="Arial" w:cs="Arial"/>
        </w:rPr>
        <w:t>eural tube defects</w:t>
      </w:r>
      <w:r w:rsidR="00FD4136" w:rsidRPr="00732989">
        <w:rPr>
          <w:rFonts w:ascii="Arial" w:hAnsi="Arial" w:cs="Arial"/>
        </w:rPr>
        <w:t xml:space="preserve"> by 70%</w:t>
      </w:r>
      <w:r w:rsidRPr="00732989">
        <w:rPr>
          <w:rFonts w:ascii="Arial" w:hAnsi="Arial" w:cs="Arial"/>
        </w:rPr>
        <w:t>.</w:t>
      </w:r>
      <w:r w:rsidR="00BF3B09" w:rsidRPr="00732989">
        <w:rPr>
          <w:rFonts w:ascii="Arial" w:hAnsi="Arial" w:cs="Arial"/>
        </w:rPr>
        <w:t xml:space="preserve"> It is possible to get 0.4 mg of folate daily from food, </w:t>
      </w:r>
      <w:r w:rsidR="00FD4136" w:rsidRPr="00732989">
        <w:rPr>
          <w:rFonts w:ascii="Arial" w:hAnsi="Arial" w:cs="Arial"/>
        </w:rPr>
        <w:t>but most women don’t.</w:t>
      </w:r>
    </w:p>
    <w:p w14:paraId="1925B572" w14:textId="77777777" w:rsidR="00DE1623" w:rsidRPr="00732989" w:rsidRDefault="00DE1623" w:rsidP="00732989">
      <w:pPr>
        <w:rPr>
          <w:rFonts w:ascii="Arial" w:hAnsi="Arial" w:cs="Arial"/>
        </w:rPr>
      </w:pPr>
    </w:p>
    <w:p w14:paraId="132A3D0C" w14:textId="61981A06" w:rsidR="00FD4136" w:rsidRPr="00732989" w:rsidRDefault="00FD4136" w:rsidP="00732989">
      <w:pPr>
        <w:rPr>
          <w:rFonts w:ascii="Arial" w:hAnsi="Arial" w:cs="Arial"/>
        </w:rPr>
      </w:pPr>
      <w:r w:rsidRPr="00732989">
        <w:rPr>
          <w:rFonts w:ascii="Arial" w:hAnsi="Arial" w:cs="Arial"/>
        </w:rPr>
        <w:lastRenderedPageBreak/>
        <w:t xml:space="preserve">Fortification </w:t>
      </w:r>
      <w:r w:rsidR="00BF3B09" w:rsidRPr="00732989">
        <w:rPr>
          <w:rFonts w:ascii="Arial" w:hAnsi="Arial" w:cs="Arial"/>
        </w:rPr>
        <w:t xml:space="preserve">of grain products </w:t>
      </w:r>
      <w:r w:rsidRPr="00732989">
        <w:rPr>
          <w:rFonts w:ascii="Arial" w:hAnsi="Arial" w:cs="Arial"/>
        </w:rPr>
        <w:t>began in 1998</w:t>
      </w:r>
      <w:r w:rsidR="00BF3B09" w:rsidRPr="00732989">
        <w:rPr>
          <w:rFonts w:ascii="Arial" w:hAnsi="Arial" w:cs="Arial"/>
        </w:rPr>
        <w:t>.</w:t>
      </w:r>
      <w:r w:rsidRPr="00732989">
        <w:rPr>
          <w:rFonts w:ascii="Arial" w:hAnsi="Arial" w:cs="Arial"/>
        </w:rPr>
        <w:t xml:space="preserve"> </w:t>
      </w:r>
      <w:r w:rsidR="00BF3B09" w:rsidRPr="00732989">
        <w:rPr>
          <w:rFonts w:ascii="Arial" w:hAnsi="Arial" w:cs="Arial"/>
        </w:rPr>
        <w:t xml:space="preserve">Even </w:t>
      </w:r>
      <w:r w:rsidRPr="00732989">
        <w:rPr>
          <w:rFonts w:ascii="Arial" w:hAnsi="Arial" w:cs="Arial"/>
        </w:rPr>
        <w:t>with</w:t>
      </w:r>
      <w:r w:rsidR="00BF3B09" w:rsidRPr="00732989">
        <w:rPr>
          <w:rFonts w:ascii="Arial" w:hAnsi="Arial" w:cs="Arial"/>
        </w:rPr>
        <w:t xml:space="preserve"> the fortification</w:t>
      </w:r>
      <w:r w:rsidRPr="00732989">
        <w:rPr>
          <w:rFonts w:ascii="Arial" w:hAnsi="Arial" w:cs="Arial"/>
        </w:rPr>
        <w:t>, mo</w:t>
      </w:r>
      <w:r w:rsidR="00937FB6">
        <w:rPr>
          <w:rFonts w:ascii="Arial" w:hAnsi="Arial" w:cs="Arial"/>
        </w:rPr>
        <w:t>st women do not get enough folic acid</w:t>
      </w:r>
      <w:r w:rsidRPr="00732989">
        <w:rPr>
          <w:rFonts w:ascii="Arial" w:hAnsi="Arial" w:cs="Arial"/>
        </w:rPr>
        <w:t xml:space="preserve"> from diet alone.</w:t>
      </w:r>
    </w:p>
    <w:p w14:paraId="5835609B" w14:textId="77777777" w:rsidR="00FB779F" w:rsidRPr="00732989" w:rsidRDefault="00FB779F" w:rsidP="00732989">
      <w:pPr>
        <w:pStyle w:val="ListParagraph"/>
        <w:ind w:left="0"/>
        <w:rPr>
          <w:rFonts w:ascii="Arial" w:hAnsi="Arial" w:cs="Arial"/>
        </w:rPr>
      </w:pPr>
    </w:p>
    <w:p w14:paraId="2FE0A682" w14:textId="465C2249" w:rsidR="006668DD" w:rsidRPr="00732989" w:rsidRDefault="00937FB6" w:rsidP="00DE1623">
      <w:pPr>
        <w:rPr>
          <w:rFonts w:ascii="Arial" w:hAnsi="Arial" w:cs="Arial"/>
        </w:rPr>
      </w:pPr>
      <w:r>
        <w:rPr>
          <w:rFonts w:ascii="Arial" w:hAnsi="Arial" w:cs="Arial"/>
        </w:rPr>
        <w:t>Folic acid</w:t>
      </w:r>
      <w:r w:rsidR="006668DD" w:rsidRPr="00732989">
        <w:rPr>
          <w:rFonts w:ascii="Arial" w:hAnsi="Arial" w:cs="Arial"/>
        </w:rPr>
        <w:t xml:space="preserve"> supplementation may prevent birth defects other than </w:t>
      </w:r>
      <w:r w:rsidR="00B2302B">
        <w:rPr>
          <w:rFonts w:ascii="Arial" w:hAnsi="Arial" w:cs="Arial"/>
        </w:rPr>
        <w:t>n</w:t>
      </w:r>
      <w:r w:rsidR="00B2302B" w:rsidRPr="00732989">
        <w:rPr>
          <w:rFonts w:ascii="Arial" w:hAnsi="Arial" w:cs="Arial"/>
        </w:rPr>
        <w:t>eural tube defects</w:t>
      </w:r>
      <w:r w:rsidR="006668DD" w:rsidRPr="00732989">
        <w:rPr>
          <w:rFonts w:ascii="Arial" w:hAnsi="Arial" w:cs="Arial"/>
        </w:rPr>
        <w:t xml:space="preserve">, as </w:t>
      </w:r>
      <w:r w:rsidR="00DE1623">
        <w:rPr>
          <w:rFonts w:ascii="Arial" w:hAnsi="Arial" w:cs="Arial"/>
        </w:rPr>
        <w:t>list</w:t>
      </w:r>
      <w:r w:rsidR="00AC494D">
        <w:rPr>
          <w:rFonts w:ascii="Arial" w:hAnsi="Arial" w:cs="Arial"/>
        </w:rPr>
        <w:t>ed</w:t>
      </w:r>
      <w:r w:rsidR="00DE1623">
        <w:rPr>
          <w:rFonts w:ascii="Arial" w:hAnsi="Arial" w:cs="Arial"/>
        </w:rPr>
        <w:t xml:space="preserve"> here.</w:t>
      </w:r>
      <w:r w:rsidR="006668DD" w:rsidRPr="00732989">
        <w:rPr>
          <w:rFonts w:ascii="Arial" w:hAnsi="Arial" w:cs="Arial"/>
        </w:rPr>
        <w:t xml:space="preserve"> </w:t>
      </w:r>
    </w:p>
    <w:p w14:paraId="5860A217" w14:textId="77777777" w:rsidR="006668DD" w:rsidRPr="00732989" w:rsidRDefault="006668DD" w:rsidP="00732989">
      <w:pPr>
        <w:pStyle w:val="ListParagraph"/>
        <w:ind w:left="0"/>
        <w:rPr>
          <w:rFonts w:ascii="Arial" w:hAnsi="Arial" w:cs="Arial"/>
        </w:rPr>
      </w:pPr>
    </w:p>
    <w:p w14:paraId="7733C1A4" w14:textId="62288C68" w:rsidR="006668DD" w:rsidRPr="00732989" w:rsidRDefault="006668DD" w:rsidP="00732989">
      <w:pPr>
        <w:rPr>
          <w:rFonts w:ascii="Arial" w:hAnsi="Arial" w:cs="Arial"/>
        </w:rPr>
      </w:pPr>
      <w:r w:rsidRPr="00732989">
        <w:rPr>
          <w:rFonts w:ascii="Arial" w:hAnsi="Arial" w:cs="Arial"/>
        </w:rPr>
        <w:t>Neural tube defects are among the most common birth defects</w:t>
      </w:r>
      <w:r w:rsidR="00BF3B09" w:rsidRPr="00732989">
        <w:rPr>
          <w:rFonts w:ascii="Arial" w:hAnsi="Arial" w:cs="Arial"/>
        </w:rPr>
        <w:t>.</w:t>
      </w:r>
    </w:p>
    <w:p w14:paraId="09FEED7F" w14:textId="44446470" w:rsidR="008D389D" w:rsidRPr="00732989" w:rsidRDefault="008D389D" w:rsidP="00732989">
      <w:pPr>
        <w:rPr>
          <w:rFonts w:ascii="Arial" w:hAnsi="Arial" w:cs="Arial"/>
        </w:rPr>
      </w:pPr>
    </w:p>
    <w:p w14:paraId="1798A04D" w14:textId="579C1586" w:rsidR="006668DD" w:rsidRPr="00732989" w:rsidRDefault="00BF3B09" w:rsidP="00732989">
      <w:pPr>
        <w:rPr>
          <w:rFonts w:ascii="Arial" w:hAnsi="Arial" w:cs="Arial"/>
        </w:rPr>
      </w:pPr>
      <w:r w:rsidRPr="00732989">
        <w:rPr>
          <w:rFonts w:ascii="Arial" w:hAnsi="Arial" w:cs="Arial"/>
        </w:rPr>
        <w:t>Spina bifida</w:t>
      </w:r>
      <w:r w:rsidR="006668DD" w:rsidRPr="00732989">
        <w:rPr>
          <w:rFonts w:ascii="Arial" w:hAnsi="Arial" w:cs="Arial"/>
        </w:rPr>
        <w:t xml:space="preserve"> is </w:t>
      </w:r>
      <w:r w:rsidRPr="00732989">
        <w:rPr>
          <w:rFonts w:ascii="Arial" w:hAnsi="Arial" w:cs="Arial"/>
        </w:rPr>
        <w:t>when</w:t>
      </w:r>
      <w:r w:rsidR="006668DD" w:rsidRPr="00732989">
        <w:rPr>
          <w:rFonts w:ascii="Arial" w:hAnsi="Arial" w:cs="Arial"/>
        </w:rPr>
        <w:t xml:space="preserve"> the spinal </w:t>
      </w:r>
      <w:r w:rsidRPr="00732989">
        <w:rPr>
          <w:rFonts w:ascii="Arial" w:hAnsi="Arial" w:cs="Arial"/>
        </w:rPr>
        <w:t>column</w:t>
      </w:r>
      <w:r w:rsidR="006668DD" w:rsidRPr="00732989">
        <w:rPr>
          <w:rFonts w:ascii="Arial" w:hAnsi="Arial" w:cs="Arial"/>
        </w:rPr>
        <w:t xml:space="preserve"> fail</w:t>
      </w:r>
      <w:r w:rsidRPr="00732989">
        <w:rPr>
          <w:rFonts w:ascii="Arial" w:hAnsi="Arial" w:cs="Arial"/>
        </w:rPr>
        <w:t>s</w:t>
      </w:r>
      <w:r w:rsidR="006668DD" w:rsidRPr="00732989">
        <w:rPr>
          <w:rFonts w:ascii="Arial" w:hAnsi="Arial" w:cs="Arial"/>
        </w:rPr>
        <w:t xml:space="preserve"> to close, leaving a gap where spinal fluid collects during pregnancy. Paralysis below the gap in </w:t>
      </w:r>
      <w:r w:rsidR="00AC494D">
        <w:rPr>
          <w:rFonts w:ascii="Arial" w:hAnsi="Arial" w:cs="Arial"/>
        </w:rPr>
        <w:t xml:space="preserve">the </w:t>
      </w:r>
      <w:bookmarkStart w:id="0" w:name="_GoBack"/>
      <w:bookmarkEnd w:id="0"/>
      <w:r w:rsidR="006668DD" w:rsidRPr="00732989">
        <w:rPr>
          <w:rFonts w:ascii="Arial" w:hAnsi="Arial" w:cs="Arial"/>
        </w:rPr>
        <w:t xml:space="preserve">spinal cord occurs in the most severe cases. </w:t>
      </w:r>
    </w:p>
    <w:p w14:paraId="0B3B2BF9" w14:textId="77777777" w:rsidR="008D389D" w:rsidRPr="00732989" w:rsidRDefault="008D389D" w:rsidP="00732989">
      <w:pPr>
        <w:pStyle w:val="ListParagraph"/>
        <w:ind w:left="0"/>
        <w:rPr>
          <w:rFonts w:ascii="Arial" w:hAnsi="Arial" w:cs="Arial"/>
        </w:rPr>
      </w:pPr>
    </w:p>
    <w:p w14:paraId="1FF2E1D5" w14:textId="7F1C35A0" w:rsidR="006668DD" w:rsidRPr="00732989" w:rsidRDefault="00BF3B09" w:rsidP="00732989">
      <w:pPr>
        <w:rPr>
          <w:rFonts w:ascii="Arial" w:hAnsi="Arial" w:cs="Arial"/>
        </w:rPr>
      </w:pPr>
      <w:r w:rsidRPr="00732989">
        <w:rPr>
          <w:rFonts w:ascii="Arial" w:hAnsi="Arial" w:cs="Arial"/>
        </w:rPr>
        <w:t>Anencephaly</w:t>
      </w:r>
      <w:r w:rsidR="006668DD" w:rsidRPr="00732989">
        <w:rPr>
          <w:rFonts w:ascii="Arial" w:hAnsi="Arial" w:cs="Arial"/>
        </w:rPr>
        <w:t xml:space="preserve"> is the absence of the brain</w:t>
      </w:r>
      <w:r w:rsidRPr="00732989">
        <w:rPr>
          <w:rFonts w:ascii="Arial" w:hAnsi="Arial" w:cs="Arial"/>
        </w:rPr>
        <w:t>.</w:t>
      </w:r>
      <w:r w:rsidR="006668DD" w:rsidRPr="00732989">
        <w:rPr>
          <w:rFonts w:ascii="Arial" w:hAnsi="Arial" w:cs="Arial"/>
        </w:rPr>
        <w:t xml:space="preserve"> </w:t>
      </w:r>
      <w:r w:rsidRPr="00732989">
        <w:rPr>
          <w:rFonts w:ascii="Arial" w:hAnsi="Arial" w:cs="Arial"/>
        </w:rPr>
        <w:t>Obviously, these babies do not survive.</w:t>
      </w:r>
    </w:p>
    <w:p w14:paraId="43CE6CCA" w14:textId="77777777" w:rsidR="006668DD" w:rsidRPr="00732989" w:rsidRDefault="006668DD" w:rsidP="00732989">
      <w:pPr>
        <w:pStyle w:val="ListParagraph"/>
        <w:ind w:left="0"/>
        <w:rPr>
          <w:rFonts w:ascii="Arial" w:hAnsi="Arial" w:cs="Arial"/>
        </w:rPr>
      </w:pPr>
    </w:p>
    <w:p w14:paraId="1639D61E" w14:textId="703367A6" w:rsidR="006668DD" w:rsidRPr="00732989" w:rsidRDefault="006668DD" w:rsidP="00732989">
      <w:pPr>
        <w:rPr>
          <w:rFonts w:ascii="Arial" w:hAnsi="Arial" w:cs="Arial"/>
        </w:rPr>
      </w:pPr>
      <w:r w:rsidRPr="00732989">
        <w:rPr>
          <w:rFonts w:ascii="Arial" w:hAnsi="Arial" w:cs="Arial"/>
        </w:rPr>
        <w:t>Microcephaly is where the brain is smaller than normal. Therefore, t</w:t>
      </w:r>
      <w:r w:rsidR="00BF3B09" w:rsidRPr="00732989">
        <w:rPr>
          <w:rFonts w:ascii="Arial" w:hAnsi="Arial" w:cs="Arial"/>
        </w:rPr>
        <w:t>he baby will have a small head and be intellectually disabled.</w:t>
      </w:r>
    </w:p>
    <w:p w14:paraId="4DA08AE2" w14:textId="77777777" w:rsidR="00E90691" w:rsidRPr="00732989" w:rsidRDefault="00E90691" w:rsidP="00732989">
      <w:pPr>
        <w:rPr>
          <w:rFonts w:ascii="Arial" w:hAnsi="Arial" w:cs="Arial"/>
        </w:rPr>
      </w:pPr>
    </w:p>
    <w:p w14:paraId="5AB4938A" w14:textId="6358CA87" w:rsidR="006668DD" w:rsidRPr="00732989" w:rsidRDefault="00BF3B09" w:rsidP="00732989">
      <w:pPr>
        <w:rPr>
          <w:rFonts w:ascii="Arial" w:hAnsi="Arial" w:cs="Arial"/>
        </w:rPr>
      </w:pPr>
      <w:r w:rsidRPr="00732989">
        <w:rPr>
          <w:rFonts w:ascii="Arial" w:hAnsi="Arial" w:cs="Arial"/>
        </w:rPr>
        <w:t xml:space="preserve">In hydrocephaly </w:t>
      </w:r>
      <w:r w:rsidR="006668DD" w:rsidRPr="00732989">
        <w:rPr>
          <w:rFonts w:ascii="Arial" w:hAnsi="Arial" w:cs="Arial"/>
        </w:rPr>
        <w:t xml:space="preserve">the baby </w:t>
      </w:r>
      <w:r w:rsidRPr="00732989">
        <w:rPr>
          <w:rFonts w:ascii="Arial" w:hAnsi="Arial" w:cs="Arial"/>
        </w:rPr>
        <w:t>has</w:t>
      </w:r>
      <w:r w:rsidR="006668DD" w:rsidRPr="00732989">
        <w:rPr>
          <w:rFonts w:ascii="Arial" w:hAnsi="Arial" w:cs="Arial"/>
        </w:rPr>
        <w:t xml:space="preserve"> a large head</w:t>
      </w:r>
      <w:r w:rsidRPr="00732989">
        <w:rPr>
          <w:rFonts w:ascii="Arial" w:hAnsi="Arial" w:cs="Arial"/>
        </w:rPr>
        <w:t>; the</w:t>
      </w:r>
      <w:r w:rsidR="006668DD" w:rsidRPr="00732989">
        <w:rPr>
          <w:rFonts w:ascii="Arial" w:hAnsi="Arial" w:cs="Arial"/>
        </w:rPr>
        <w:t xml:space="preserve"> ventricles have </w:t>
      </w:r>
      <w:r w:rsidRPr="00732989">
        <w:rPr>
          <w:rFonts w:ascii="Arial" w:hAnsi="Arial" w:cs="Arial"/>
        </w:rPr>
        <w:t xml:space="preserve">an </w:t>
      </w:r>
      <w:r w:rsidR="006668DD" w:rsidRPr="00732989">
        <w:rPr>
          <w:rFonts w:ascii="Arial" w:hAnsi="Arial" w:cs="Arial"/>
        </w:rPr>
        <w:t xml:space="preserve">abnormal amount of cerebrospinal fluid </w:t>
      </w:r>
      <w:r w:rsidRPr="00732989">
        <w:rPr>
          <w:rFonts w:ascii="Arial" w:hAnsi="Arial" w:cs="Arial"/>
        </w:rPr>
        <w:t xml:space="preserve">and this </w:t>
      </w:r>
      <w:r w:rsidR="006668DD" w:rsidRPr="00732989">
        <w:rPr>
          <w:rFonts w:ascii="Arial" w:hAnsi="Arial" w:cs="Arial"/>
        </w:rPr>
        <w:t>puts pressure on brain.</w:t>
      </w:r>
      <w:r w:rsidRPr="00732989">
        <w:rPr>
          <w:rFonts w:ascii="Arial" w:hAnsi="Arial" w:cs="Arial"/>
        </w:rPr>
        <w:t xml:space="preserve"> The baby may or may not be intellectually disabled. </w:t>
      </w:r>
    </w:p>
    <w:p w14:paraId="26792F77" w14:textId="2C5469CE" w:rsidR="00FB779F" w:rsidRPr="00732989" w:rsidRDefault="00FB779F" w:rsidP="00732989">
      <w:pPr>
        <w:rPr>
          <w:rFonts w:ascii="Arial" w:hAnsi="Arial" w:cs="Arial"/>
        </w:rPr>
      </w:pPr>
    </w:p>
    <w:p w14:paraId="121EBA0E" w14:textId="2F88F9B5" w:rsidR="006668DD" w:rsidRPr="00732989" w:rsidRDefault="00B2302B" w:rsidP="00732989">
      <w:pPr>
        <w:rPr>
          <w:rFonts w:ascii="Arial" w:hAnsi="Arial" w:cs="Arial"/>
        </w:rPr>
      </w:pPr>
      <w:r w:rsidRPr="00732989">
        <w:rPr>
          <w:rFonts w:ascii="Arial" w:hAnsi="Arial" w:cs="Arial"/>
        </w:rPr>
        <w:t>Neural tube defects</w:t>
      </w:r>
      <w:r w:rsidR="006668DD" w:rsidRPr="00732989">
        <w:rPr>
          <w:rFonts w:ascii="Arial" w:hAnsi="Arial" w:cs="Arial"/>
        </w:rPr>
        <w:t xml:space="preserve"> can be detected </w:t>
      </w:r>
      <w:r w:rsidR="00BF3B09" w:rsidRPr="00732989">
        <w:rPr>
          <w:rFonts w:ascii="Arial" w:hAnsi="Arial" w:cs="Arial"/>
        </w:rPr>
        <w:t xml:space="preserve">prenatally </w:t>
      </w:r>
      <w:r w:rsidR="006668DD" w:rsidRPr="00732989">
        <w:rPr>
          <w:rFonts w:ascii="Arial" w:hAnsi="Arial" w:cs="Arial"/>
        </w:rPr>
        <w:t xml:space="preserve">by </w:t>
      </w:r>
      <w:r w:rsidR="00BF3B09" w:rsidRPr="00732989">
        <w:rPr>
          <w:rFonts w:ascii="Arial" w:hAnsi="Arial" w:cs="Arial"/>
        </w:rPr>
        <w:t>ultrasound or by alpha-fetoprot</w:t>
      </w:r>
      <w:r w:rsidR="006668DD" w:rsidRPr="00732989">
        <w:rPr>
          <w:rFonts w:ascii="Arial" w:hAnsi="Arial" w:cs="Arial"/>
        </w:rPr>
        <w:t>ein testing</w:t>
      </w:r>
      <w:r w:rsidR="00BF3B09" w:rsidRPr="00732989">
        <w:rPr>
          <w:rFonts w:ascii="Arial" w:hAnsi="Arial" w:cs="Arial"/>
        </w:rPr>
        <w:t>.</w:t>
      </w:r>
    </w:p>
    <w:p w14:paraId="0CADC151" w14:textId="77777777" w:rsidR="00BF3B09" w:rsidRPr="00732989" w:rsidRDefault="00BF3B09" w:rsidP="00732989">
      <w:pPr>
        <w:pStyle w:val="ListParagraph"/>
        <w:ind w:left="0"/>
        <w:rPr>
          <w:rFonts w:ascii="Arial" w:hAnsi="Arial" w:cs="Arial"/>
        </w:rPr>
      </w:pPr>
    </w:p>
    <w:p w14:paraId="018BF8EA" w14:textId="19621B12" w:rsidR="006668DD" w:rsidRPr="00732989" w:rsidRDefault="006668DD" w:rsidP="00732989">
      <w:pPr>
        <w:rPr>
          <w:rFonts w:ascii="Arial" w:hAnsi="Arial" w:cs="Arial"/>
        </w:rPr>
      </w:pPr>
      <w:r w:rsidRPr="00732989">
        <w:rPr>
          <w:rFonts w:ascii="Arial" w:hAnsi="Arial" w:cs="Arial"/>
        </w:rPr>
        <w:t xml:space="preserve">Vitamin </w:t>
      </w:r>
      <w:r w:rsidR="00BF3B09" w:rsidRPr="00732989">
        <w:rPr>
          <w:rFonts w:ascii="Arial" w:hAnsi="Arial" w:cs="Arial"/>
        </w:rPr>
        <w:t>D</w:t>
      </w:r>
      <w:r w:rsidRPr="00732989">
        <w:rPr>
          <w:rFonts w:ascii="Arial" w:hAnsi="Arial" w:cs="Arial"/>
        </w:rPr>
        <w:t xml:space="preserve"> supports fetal growth</w:t>
      </w:r>
      <w:r w:rsidR="00DE1623">
        <w:rPr>
          <w:rFonts w:ascii="Arial" w:hAnsi="Arial" w:cs="Arial"/>
        </w:rPr>
        <w:t xml:space="preserve"> and</w:t>
      </w:r>
      <w:r w:rsidRPr="00732989">
        <w:rPr>
          <w:rFonts w:ascii="Arial" w:hAnsi="Arial" w:cs="Arial"/>
        </w:rPr>
        <w:t xml:space="preserve"> calci</w:t>
      </w:r>
      <w:r w:rsidR="00931465" w:rsidRPr="00732989">
        <w:rPr>
          <w:rFonts w:ascii="Arial" w:hAnsi="Arial" w:cs="Arial"/>
        </w:rPr>
        <w:t>fication of the bone</w:t>
      </w:r>
      <w:r w:rsidR="00DE1623">
        <w:rPr>
          <w:rFonts w:ascii="Arial" w:hAnsi="Arial" w:cs="Arial"/>
        </w:rPr>
        <w:t>s</w:t>
      </w:r>
      <w:r w:rsidR="00931465" w:rsidRPr="00732989">
        <w:rPr>
          <w:rFonts w:ascii="Arial" w:hAnsi="Arial" w:cs="Arial"/>
        </w:rPr>
        <w:t xml:space="preserve"> and teeth.</w:t>
      </w:r>
      <w:r w:rsidRPr="00732989">
        <w:rPr>
          <w:rFonts w:ascii="Arial" w:hAnsi="Arial" w:cs="Arial"/>
        </w:rPr>
        <w:t xml:space="preserve"> Low blood calcium in the baby may result from maternal vitamin D deficiency.</w:t>
      </w:r>
      <w:r w:rsidR="00DE1623">
        <w:rPr>
          <w:rFonts w:ascii="Arial" w:hAnsi="Arial" w:cs="Arial"/>
        </w:rPr>
        <w:t xml:space="preserve"> </w:t>
      </w:r>
      <w:r w:rsidRPr="00732989">
        <w:rPr>
          <w:rFonts w:ascii="Arial" w:hAnsi="Arial" w:cs="Arial"/>
        </w:rPr>
        <w:t>Supplementation of high risk women has improved D status in offspring.</w:t>
      </w:r>
    </w:p>
    <w:p w14:paraId="71D8E0AD" w14:textId="2D803FB3" w:rsidR="006668DD" w:rsidRPr="00732989" w:rsidRDefault="00931465" w:rsidP="00732989">
      <w:pPr>
        <w:rPr>
          <w:rFonts w:ascii="Arial" w:hAnsi="Arial" w:cs="Arial"/>
        </w:rPr>
      </w:pPr>
      <w:r w:rsidRPr="00732989">
        <w:rPr>
          <w:rFonts w:ascii="Arial" w:hAnsi="Arial" w:cs="Arial"/>
        </w:rPr>
        <w:t>However, e</w:t>
      </w:r>
      <w:r w:rsidR="006668DD" w:rsidRPr="00732989">
        <w:rPr>
          <w:rFonts w:ascii="Arial" w:hAnsi="Arial" w:cs="Arial"/>
        </w:rPr>
        <w:t xml:space="preserve">xcessive </w:t>
      </w:r>
      <w:r w:rsidRPr="00732989">
        <w:rPr>
          <w:rFonts w:ascii="Arial" w:hAnsi="Arial" w:cs="Arial"/>
        </w:rPr>
        <w:t xml:space="preserve">vitamin </w:t>
      </w:r>
      <w:r w:rsidR="006668DD" w:rsidRPr="00732989">
        <w:rPr>
          <w:rFonts w:ascii="Arial" w:hAnsi="Arial" w:cs="Arial"/>
        </w:rPr>
        <w:t xml:space="preserve">D </w:t>
      </w:r>
      <w:r w:rsidRPr="00732989">
        <w:rPr>
          <w:rFonts w:ascii="Arial" w:hAnsi="Arial" w:cs="Arial"/>
        </w:rPr>
        <w:t>will cause birth defects</w:t>
      </w:r>
      <w:r w:rsidR="006668DD" w:rsidRPr="00732989">
        <w:rPr>
          <w:rFonts w:ascii="Arial" w:hAnsi="Arial" w:cs="Arial"/>
        </w:rPr>
        <w:t>.</w:t>
      </w:r>
    </w:p>
    <w:p w14:paraId="28304B7B" w14:textId="77777777" w:rsidR="006668DD" w:rsidRPr="00732989" w:rsidRDefault="006668DD" w:rsidP="00732989">
      <w:pPr>
        <w:pStyle w:val="ListParagraph"/>
        <w:ind w:left="0"/>
        <w:rPr>
          <w:rFonts w:ascii="Arial" w:hAnsi="Arial" w:cs="Arial"/>
        </w:rPr>
      </w:pPr>
    </w:p>
    <w:p w14:paraId="42DCE7D4" w14:textId="22520D2B" w:rsidR="004F7FA6" w:rsidRPr="00732989" w:rsidRDefault="00E90691" w:rsidP="00732989">
      <w:pPr>
        <w:rPr>
          <w:rFonts w:ascii="Arial" w:hAnsi="Arial" w:cs="Arial"/>
        </w:rPr>
      </w:pPr>
      <w:r w:rsidRPr="00732989">
        <w:rPr>
          <w:rFonts w:ascii="Arial" w:hAnsi="Arial" w:cs="Arial"/>
        </w:rPr>
        <w:t>Vitamin</w:t>
      </w:r>
      <w:r w:rsidR="00931465" w:rsidRPr="00732989">
        <w:rPr>
          <w:rFonts w:ascii="Arial" w:hAnsi="Arial" w:cs="Arial"/>
        </w:rPr>
        <w:t xml:space="preserve"> A</w:t>
      </w:r>
      <w:r w:rsidRPr="00732989">
        <w:rPr>
          <w:rFonts w:ascii="Arial" w:hAnsi="Arial" w:cs="Arial"/>
        </w:rPr>
        <w:t xml:space="preserve"> is a key nutrient in pregnancy because it plays important roles in reactions involved in cell differentiation. High amounts </w:t>
      </w:r>
      <w:r w:rsidR="00931465" w:rsidRPr="00732989">
        <w:rPr>
          <w:rFonts w:ascii="Arial" w:hAnsi="Arial" w:cs="Arial"/>
        </w:rPr>
        <w:t>will definitely cause facial, cranial, and central nervous system defects.</w:t>
      </w:r>
      <w:r w:rsidR="00DE1623">
        <w:rPr>
          <w:rFonts w:ascii="Arial" w:hAnsi="Arial" w:cs="Arial"/>
        </w:rPr>
        <w:t xml:space="preserve"> </w:t>
      </w:r>
      <w:r w:rsidRPr="00732989">
        <w:rPr>
          <w:rFonts w:ascii="Arial" w:hAnsi="Arial" w:cs="Arial"/>
        </w:rPr>
        <w:t>Accutane</w:t>
      </w:r>
      <w:r w:rsidR="00931465" w:rsidRPr="00732989">
        <w:rPr>
          <w:rFonts w:ascii="Arial" w:hAnsi="Arial" w:cs="Arial"/>
        </w:rPr>
        <w:t>, the acne medicine, is a form of vitamin A and has caused birth defects.</w:t>
      </w:r>
    </w:p>
    <w:p w14:paraId="7842585B" w14:textId="77777777" w:rsidR="00931465" w:rsidRPr="00732989" w:rsidRDefault="00931465" w:rsidP="00732989">
      <w:pPr>
        <w:pStyle w:val="ListParagraph"/>
        <w:ind w:left="0"/>
        <w:rPr>
          <w:rFonts w:ascii="Arial" w:hAnsi="Arial" w:cs="Arial"/>
        </w:rPr>
      </w:pPr>
    </w:p>
    <w:p w14:paraId="3B2D6D8D" w14:textId="1FE822FF" w:rsidR="00931465" w:rsidRPr="00732989" w:rsidRDefault="004F7FA6" w:rsidP="00732989">
      <w:pPr>
        <w:rPr>
          <w:rFonts w:ascii="Arial" w:hAnsi="Arial" w:cs="Arial"/>
        </w:rPr>
      </w:pPr>
      <w:r w:rsidRPr="00732989">
        <w:rPr>
          <w:rFonts w:ascii="Arial" w:hAnsi="Arial" w:cs="Arial"/>
        </w:rPr>
        <w:t xml:space="preserve">1000 mg of </w:t>
      </w:r>
      <w:r w:rsidR="00C05618" w:rsidRPr="00732989">
        <w:rPr>
          <w:rFonts w:ascii="Arial" w:hAnsi="Arial" w:cs="Arial"/>
        </w:rPr>
        <w:t xml:space="preserve">additional iron </w:t>
      </w:r>
      <w:r w:rsidR="00937FB6">
        <w:rPr>
          <w:rFonts w:ascii="Arial" w:hAnsi="Arial" w:cs="Arial"/>
        </w:rPr>
        <w:t>are</w:t>
      </w:r>
      <w:r w:rsidR="00C05618" w:rsidRPr="00732989">
        <w:rPr>
          <w:rFonts w:ascii="Arial" w:hAnsi="Arial" w:cs="Arial"/>
        </w:rPr>
        <w:t xml:space="preserve"> needed </w:t>
      </w:r>
      <w:r w:rsidRPr="00732989">
        <w:rPr>
          <w:rFonts w:ascii="Arial" w:hAnsi="Arial" w:cs="Arial"/>
        </w:rPr>
        <w:t xml:space="preserve">during </w:t>
      </w:r>
      <w:r w:rsidR="00931465" w:rsidRPr="00732989">
        <w:rPr>
          <w:rFonts w:ascii="Arial" w:hAnsi="Arial" w:cs="Arial"/>
        </w:rPr>
        <w:t xml:space="preserve">the total </w:t>
      </w:r>
      <w:r w:rsidRPr="00732989">
        <w:rPr>
          <w:rFonts w:ascii="Arial" w:hAnsi="Arial" w:cs="Arial"/>
        </w:rPr>
        <w:t>pregnancy</w:t>
      </w:r>
      <w:r w:rsidR="00931465" w:rsidRPr="00732989">
        <w:rPr>
          <w:rFonts w:ascii="Arial" w:hAnsi="Arial" w:cs="Arial"/>
        </w:rPr>
        <w:t>.</w:t>
      </w:r>
      <w:r w:rsidR="00DE1623">
        <w:rPr>
          <w:rFonts w:ascii="Arial" w:hAnsi="Arial" w:cs="Arial"/>
        </w:rPr>
        <w:t xml:space="preserve"> </w:t>
      </w:r>
      <w:r w:rsidRPr="00732989">
        <w:rPr>
          <w:rFonts w:ascii="Arial" w:hAnsi="Arial" w:cs="Arial"/>
        </w:rPr>
        <w:t xml:space="preserve">300 mg </w:t>
      </w:r>
      <w:r w:rsidR="00937FB6">
        <w:rPr>
          <w:rFonts w:ascii="Arial" w:hAnsi="Arial" w:cs="Arial"/>
        </w:rPr>
        <w:t xml:space="preserve">are </w:t>
      </w:r>
      <w:r w:rsidRPr="00732989">
        <w:rPr>
          <w:rFonts w:ascii="Arial" w:hAnsi="Arial" w:cs="Arial"/>
        </w:rPr>
        <w:t xml:space="preserve">used by </w:t>
      </w:r>
      <w:r w:rsidR="00DE1623">
        <w:rPr>
          <w:rFonts w:ascii="Arial" w:hAnsi="Arial" w:cs="Arial"/>
        </w:rPr>
        <w:t xml:space="preserve">the </w:t>
      </w:r>
      <w:r w:rsidRPr="00732989">
        <w:rPr>
          <w:rFonts w:ascii="Arial" w:hAnsi="Arial" w:cs="Arial"/>
        </w:rPr>
        <w:t>fetus</w:t>
      </w:r>
      <w:r w:rsidR="00DE1623">
        <w:rPr>
          <w:rFonts w:ascii="Arial" w:hAnsi="Arial" w:cs="Arial"/>
        </w:rPr>
        <w:t xml:space="preserve">. </w:t>
      </w:r>
      <w:r w:rsidR="00C05618" w:rsidRPr="00732989">
        <w:rPr>
          <w:rFonts w:ascii="Arial" w:hAnsi="Arial" w:cs="Arial"/>
        </w:rPr>
        <w:t>250</w:t>
      </w:r>
      <w:r w:rsidR="00937FB6">
        <w:rPr>
          <w:rFonts w:ascii="Arial" w:hAnsi="Arial" w:cs="Arial"/>
        </w:rPr>
        <w:t xml:space="preserve"> mg are</w:t>
      </w:r>
      <w:r w:rsidR="00C05618" w:rsidRPr="00732989">
        <w:rPr>
          <w:rFonts w:ascii="Arial" w:hAnsi="Arial" w:cs="Arial"/>
        </w:rPr>
        <w:t xml:space="preserve"> lost at delivery</w:t>
      </w:r>
      <w:r w:rsidR="00DE1623">
        <w:rPr>
          <w:rFonts w:ascii="Arial" w:hAnsi="Arial" w:cs="Arial"/>
        </w:rPr>
        <w:t xml:space="preserve">. </w:t>
      </w:r>
      <w:r w:rsidR="00C05618" w:rsidRPr="00732989">
        <w:rPr>
          <w:rFonts w:ascii="Arial" w:hAnsi="Arial" w:cs="Arial"/>
        </w:rPr>
        <w:t>450</w:t>
      </w:r>
      <w:r w:rsidR="00931465" w:rsidRPr="00732989">
        <w:rPr>
          <w:rFonts w:ascii="Arial" w:hAnsi="Arial" w:cs="Arial"/>
        </w:rPr>
        <w:t xml:space="preserve"> </w:t>
      </w:r>
      <w:r w:rsidR="00C05618" w:rsidRPr="00732989">
        <w:rPr>
          <w:rFonts w:ascii="Arial" w:hAnsi="Arial" w:cs="Arial"/>
        </w:rPr>
        <w:t xml:space="preserve">mg </w:t>
      </w:r>
      <w:r w:rsidR="00937FB6">
        <w:rPr>
          <w:rFonts w:ascii="Arial" w:hAnsi="Arial" w:cs="Arial"/>
        </w:rPr>
        <w:t xml:space="preserve">are </w:t>
      </w:r>
      <w:r w:rsidR="00C05618" w:rsidRPr="00732989">
        <w:rPr>
          <w:rFonts w:ascii="Arial" w:hAnsi="Arial" w:cs="Arial"/>
        </w:rPr>
        <w:t>used to increase red blood cell mass</w:t>
      </w:r>
      <w:r w:rsidR="00DE1623">
        <w:rPr>
          <w:rFonts w:ascii="Arial" w:hAnsi="Arial" w:cs="Arial"/>
        </w:rPr>
        <w:t>. The f</w:t>
      </w:r>
      <w:r w:rsidR="00151E3E" w:rsidRPr="00732989">
        <w:rPr>
          <w:rFonts w:ascii="Arial" w:hAnsi="Arial" w:cs="Arial"/>
        </w:rPr>
        <w:t xml:space="preserve">etus is </w:t>
      </w:r>
      <w:r w:rsidR="00937FB6">
        <w:rPr>
          <w:rFonts w:ascii="Arial" w:hAnsi="Arial" w:cs="Arial"/>
        </w:rPr>
        <w:t xml:space="preserve">a </w:t>
      </w:r>
      <w:r w:rsidR="00151E3E" w:rsidRPr="00732989">
        <w:rPr>
          <w:rFonts w:ascii="Arial" w:hAnsi="Arial" w:cs="Arial"/>
        </w:rPr>
        <w:t>true parasite regarding iron</w:t>
      </w:r>
      <w:r w:rsidR="00931465" w:rsidRPr="00732989">
        <w:rPr>
          <w:rFonts w:ascii="Arial" w:hAnsi="Arial" w:cs="Arial"/>
        </w:rPr>
        <w:t xml:space="preserve">. It assures its own </w:t>
      </w:r>
      <w:r w:rsidR="00DE1623">
        <w:rPr>
          <w:rFonts w:ascii="Arial" w:hAnsi="Arial" w:cs="Arial"/>
        </w:rPr>
        <w:t xml:space="preserve">red blood cell </w:t>
      </w:r>
      <w:r w:rsidR="00931465" w:rsidRPr="00732989">
        <w:rPr>
          <w:rFonts w:ascii="Arial" w:hAnsi="Arial" w:cs="Arial"/>
        </w:rPr>
        <w:t>production at expense of mother.</w:t>
      </w:r>
    </w:p>
    <w:p w14:paraId="76A203D5" w14:textId="6ECE237E" w:rsidR="004356E9" w:rsidRPr="00732989" w:rsidRDefault="004356E9" w:rsidP="00732989">
      <w:pPr>
        <w:rPr>
          <w:rFonts w:ascii="Arial" w:hAnsi="Arial" w:cs="Arial"/>
        </w:rPr>
      </w:pPr>
    </w:p>
    <w:p w14:paraId="1265291B" w14:textId="67788B1C" w:rsidR="004356E9" w:rsidRPr="00732989" w:rsidRDefault="00931465" w:rsidP="00732989">
      <w:pPr>
        <w:rPr>
          <w:rFonts w:ascii="Arial" w:hAnsi="Arial" w:cs="Arial"/>
        </w:rPr>
      </w:pPr>
      <w:r w:rsidRPr="00732989">
        <w:rPr>
          <w:rFonts w:ascii="Arial" w:hAnsi="Arial" w:cs="Arial"/>
        </w:rPr>
        <w:t>If the mother is iron deficient the baby will not be</w:t>
      </w:r>
      <w:r w:rsidR="00DE1623">
        <w:rPr>
          <w:rFonts w:ascii="Arial" w:hAnsi="Arial" w:cs="Arial"/>
        </w:rPr>
        <w:t xml:space="preserve"> </w:t>
      </w:r>
      <w:r w:rsidRPr="00732989">
        <w:rPr>
          <w:rFonts w:ascii="Arial" w:hAnsi="Arial" w:cs="Arial"/>
        </w:rPr>
        <w:t xml:space="preserve">anemic, but the mother will. The baby will be born with low iron stores and will be at risk of becoming anemic during infancy. The recommendation is for all women to take a 30-mg </w:t>
      </w:r>
      <w:r w:rsidR="00DE1623">
        <w:rPr>
          <w:rFonts w:ascii="Arial" w:hAnsi="Arial" w:cs="Arial"/>
        </w:rPr>
        <w:t>s</w:t>
      </w:r>
      <w:r w:rsidRPr="00732989">
        <w:rPr>
          <w:rFonts w:ascii="Arial" w:hAnsi="Arial" w:cs="Arial"/>
        </w:rPr>
        <w:t>upplement during the 2</w:t>
      </w:r>
      <w:r w:rsidRPr="00732989">
        <w:rPr>
          <w:rFonts w:ascii="Arial" w:hAnsi="Arial" w:cs="Arial"/>
          <w:vertAlign w:val="superscript"/>
        </w:rPr>
        <w:t>nd</w:t>
      </w:r>
      <w:r w:rsidRPr="00732989">
        <w:rPr>
          <w:rFonts w:ascii="Arial" w:hAnsi="Arial" w:cs="Arial"/>
        </w:rPr>
        <w:t xml:space="preserve"> and 3</w:t>
      </w:r>
      <w:r w:rsidRPr="00732989">
        <w:rPr>
          <w:rFonts w:ascii="Arial" w:hAnsi="Arial" w:cs="Arial"/>
          <w:vertAlign w:val="superscript"/>
        </w:rPr>
        <w:t>rd</w:t>
      </w:r>
      <w:r w:rsidRPr="00732989">
        <w:rPr>
          <w:rFonts w:ascii="Arial" w:hAnsi="Arial" w:cs="Arial"/>
        </w:rPr>
        <w:t xml:space="preserve"> trimesters.</w:t>
      </w:r>
    </w:p>
    <w:p w14:paraId="19E4A026" w14:textId="77777777" w:rsidR="00322848" w:rsidRPr="00732989" w:rsidRDefault="00322848" w:rsidP="00732989">
      <w:pPr>
        <w:pStyle w:val="ListParagraph"/>
        <w:ind w:left="0"/>
        <w:rPr>
          <w:rFonts w:ascii="Arial" w:hAnsi="Arial" w:cs="Arial"/>
        </w:rPr>
      </w:pPr>
    </w:p>
    <w:p w14:paraId="3DCA6A30" w14:textId="63913E95" w:rsidR="00391A87" w:rsidRDefault="00322848" w:rsidP="00732989">
      <w:pPr>
        <w:rPr>
          <w:rFonts w:ascii="Arial" w:hAnsi="Arial" w:cs="Arial"/>
        </w:rPr>
      </w:pPr>
      <w:r w:rsidRPr="00732989">
        <w:rPr>
          <w:rFonts w:ascii="Arial" w:hAnsi="Arial" w:cs="Arial"/>
        </w:rPr>
        <w:lastRenderedPageBreak/>
        <w:t>Calcium a</w:t>
      </w:r>
      <w:r w:rsidR="00151E3E" w:rsidRPr="00732989">
        <w:rPr>
          <w:rFonts w:ascii="Arial" w:hAnsi="Arial" w:cs="Arial"/>
        </w:rPr>
        <w:t xml:space="preserve">bsorption </w:t>
      </w:r>
      <w:r w:rsidRPr="00732989">
        <w:rPr>
          <w:rFonts w:ascii="Arial" w:hAnsi="Arial" w:cs="Arial"/>
        </w:rPr>
        <w:t>increases during pregnancy and most women increase their intake of calcium.</w:t>
      </w:r>
      <w:r w:rsidR="00DE1623">
        <w:rPr>
          <w:rFonts w:ascii="Arial" w:hAnsi="Arial" w:cs="Arial"/>
        </w:rPr>
        <w:t xml:space="preserve"> </w:t>
      </w:r>
      <w:r w:rsidRPr="00732989">
        <w:rPr>
          <w:rFonts w:ascii="Arial" w:hAnsi="Arial" w:cs="Arial"/>
        </w:rPr>
        <w:t xml:space="preserve">The DRI is </w:t>
      </w:r>
      <w:r w:rsidR="00151E3E" w:rsidRPr="00732989">
        <w:rPr>
          <w:rFonts w:ascii="Arial" w:hAnsi="Arial" w:cs="Arial"/>
        </w:rPr>
        <w:t>1000 mg</w:t>
      </w:r>
      <w:r w:rsidRPr="00732989">
        <w:rPr>
          <w:rFonts w:ascii="Arial" w:hAnsi="Arial" w:cs="Arial"/>
        </w:rPr>
        <w:t>.</w:t>
      </w:r>
      <w:r w:rsidR="00DE1623">
        <w:rPr>
          <w:rFonts w:ascii="Arial" w:hAnsi="Arial" w:cs="Arial"/>
        </w:rPr>
        <w:t xml:space="preserve"> </w:t>
      </w:r>
      <w:proofErr w:type="gramStart"/>
      <w:r w:rsidRPr="00732989">
        <w:rPr>
          <w:rFonts w:ascii="Arial" w:hAnsi="Arial" w:cs="Arial"/>
        </w:rPr>
        <w:t>Taking</w:t>
      </w:r>
      <w:proofErr w:type="gramEnd"/>
      <w:r w:rsidRPr="00732989">
        <w:rPr>
          <w:rFonts w:ascii="Arial" w:hAnsi="Arial" w:cs="Arial"/>
        </w:rPr>
        <w:t xml:space="preserve"> a calcium supplement l</w:t>
      </w:r>
      <w:r w:rsidR="00151E3E" w:rsidRPr="00732989">
        <w:rPr>
          <w:rFonts w:ascii="Arial" w:hAnsi="Arial" w:cs="Arial"/>
        </w:rPr>
        <w:t>owers risk of hypertensive disorders of pregnancy</w:t>
      </w:r>
      <w:r w:rsidRPr="00732989">
        <w:rPr>
          <w:rFonts w:ascii="Arial" w:hAnsi="Arial" w:cs="Arial"/>
        </w:rPr>
        <w:t xml:space="preserve"> and m</w:t>
      </w:r>
      <w:r w:rsidR="00151E3E" w:rsidRPr="00732989">
        <w:rPr>
          <w:rFonts w:ascii="Arial" w:hAnsi="Arial" w:cs="Arial"/>
        </w:rPr>
        <w:t>ay reduce risk of preterm delivery</w:t>
      </w:r>
      <w:r w:rsidRPr="00732989">
        <w:rPr>
          <w:rFonts w:ascii="Arial" w:hAnsi="Arial" w:cs="Arial"/>
        </w:rPr>
        <w:t>.</w:t>
      </w:r>
    </w:p>
    <w:p w14:paraId="19587EAB" w14:textId="72898CE0" w:rsidR="00391A87" w:rsidRPr="00732989" w:rsidRDefault="00151E3E" w:rsidP="00732989">
      <w:pPr>
        <w:rPr>
          <w:rFonts w:ascii="Arial" w:hAnsi="Arial" w:cs="Arial"/>
        </w:rPr>
      </w:pPr>
      <w:r w:rsidRPr="00732989">
        <w:rPr>
          <w:rFonts w:ascii="Arial" w:hAnsi="Arial" w:cs="Arial"/>
        </w:rPr>
        <w:t xml:space="preserve">If </w:t>
      </w:r>
      <w:r w:rsidR="00322848" w:rsidRPr="00732989">
        <w:rPr>
          <w:rFonts w:ascii="Arial" w:hAnsi="Arial" w:cs="Arial"/>
        </w:rPr>
        <w:t xml:space="preserve">the mother doesn’t get enough calcium, will the </w:t>
      </w:r>
      <w:r w:rsidRPr="00732989">
        <w:rPr>
          <w:rFonts w:ascii="Arial" w:hAnsi="Arial" w:cs="Arial"/>
        </w:rPr>
        <w:t xml:space="preserve">baby’s bones </w:t>
      </w:r>
      <w:r w:rsidR="00322848" w:rsidRPr="00732989">
        <w:rPr>
          <w:rFonts w:ascii="Arial" w:hAnsi="Arial" w:cs="Arial"/>
        </w:rPr>
        <w:t xml:space="preserve">suffer? NO </w:t>
      </w:r>
      <w:r w:rsidRPr="00732989">
        <w:rPr>
          <w:rFonts w:ascii="Arial" w:hAnsi="Arial" w:cs="Arial"/>
        </w:rPr>
        <w:t xml:space="preserve">– </w:t>
      </w:r>
      <w:r w:rsidR="00322848" w:rsidRPr="00732989">
        <w:rPr>
          <w:rFonts w:ascii="Arial" w:hAnsi="Arial" w:cs="Arial"/>
        </w:rPr>
        <w:t xml:space="preserve">the </w:t>
      </w:r>
      <w:r w:rsidRPr="00732989">
        <w:rPr>
          <w:rFonts w:ascii="Arial" w:hAnsi="Arial" w:cs="Arial"/>
        </w:rPr>
        <w:t xml:space="preserve">calcium will </w:t>
      </w:r>
      <w:r w:rsidR="00322848" w:rsidRPr="00732989">
        <w:rPr>
          <w:rFonts w:ascii="Arial" w:hAnsi="Arial" w:cs="Arial"/>
        </w:rPr>
        <w:t xml:space="preserve">be withdrawn </w:t>
      </w:r>
      <w:r w:rsidRPr="00732989">
        <w:rPr>
          <w:rFonts w:ascii="Arial" w:hAnsi="Arial" w:cs="Arial"/>
        </w:rPr>
        <w:t xml:space="preserve">from </w:t>
      </w:r>
      <w:r w:rsidR="00322848" w:rsidRPr="00732989">
        <w:rPr>
          <w:rFonts w:ascii="Arial" w:hAnsi="Arial" w:cs="Arial"/>
        </w:rPr>
        <w:t xml:space="preserve">the </w:t>
      </w:r>
      <w:r w:rsidRPr="00732989">
        <w:rPr>
          <w:rFonts w:ascii="Arial" w:hAnsi="Arial" w:cs="Arial"/>
        </w:rPr>
        <w:t>mother’s bones</w:t>
      </w:r>
      <w:r w:rsidR="00322848" w:rsidRPr="00732989">
        <w:rPr>
          <w:rFonts w:ascii="Arial" w:hAnsi="Arial" w:cs="Arial"/>
        </w:rPr>
        <w:t>.</w:t>
      </w:r>
    </w:p>
    <w:p w14:paraId="222F474D" w14:textId="77777777" w:rsidR="004356E9" w:rsidRPr="00732989" w:rsidRDefault="004356E9" w:rsidP="00732989">
      <w:pPr>
        <w:pStyle w:val="ListParagraph"/>
        <w:ind w:left="0"/>
        <w:rPr>
          <w:rFonts w:ascii="Arial" w:hAnsi="Arial" w:cs="Arial"/>
        </w:rPr>
      </w:pPr>
    </w:p>
    <w:p w14:paraId="2AC35F07" w14:textId="2058D665" w:rsidR="00391A87" w:rsidRPr="00732989" w:rsidRDefault="00322848" w:rsidP="00732989">
      <w:pPr>
        <w:rPr>
          <w:rFonts w:ascii="Arial" w:hAnsi="Arial" w:cs="Arial"/>
        </w:rPr>
      </w:pPr>
      <w:r w:rsidRPr="00732989">
        <w:rPr>
          <w:rFonts w:ascii="Arial" w:hAnsi="Arial" w:cs="Arial"/>
        </w:rPr>
        <w:t>Here are a few other minerals of interest.</w:t>
      </w:r>
      <w:r w:rsidR="00DE1623">
        <w:rPr>
          <w:rFonts w:ascii="Arial" w:hAnsi="Arial" w:cs="Arial"/>
        </w:rPr>
        <w:t xml:space="preserve"> </w:t>
      </w:r>
      <w:r w:rsidR="00151E3E" w:rsidRPr="00732989">
        <w:rPr>
          <w:rFonts w:ascii="Arial" w:hAnsi="Arial" w:cs="Arial"/>
        </w:rPr>
        <w:t xml:space="preserve">Iodine deficiency in </w:t>
      </w:r>
      <w:r w:rsidR="00DE1623">
        <w:rPr>
          <w:rFonts w:ascii="Arial" w:hAnsi="Arial" w:cs="Arial"/>
        </w:rPr>
        <w:t xml:space="preserve">the </w:t>
      </w:r>
      <w:r w:rsidR="00151E3E" w:rsidRPr="00732989">
        <w:rPr>
          <w:rFonts w:ascii="Arial" w:hAnsi="Arial" w:cs="Arial"/>
        </w:rPr>
        <w:t>mother causes cretinism</w:t>
      </w:r>
      <w:r w:rsidRPr="00732989">
        <w:rPr>
          <w:rFonts w:ascii="Arial" w:hAnsi="Arial" w:cs="Arial"/>
        </w:rPr>
        <w:t xml:space="preserve"> (a dwarfed, </w:t>
      </w:r>
      <w:r w:rsidR="00DE1623">
        <w:rPr>
          <w:rFonts w:ascii="Arial" w:hAnsi="Arial" w:cs="Arial"/>
        </w:rPr>
        <w:t>intellectually</w:t>
      </w:r>
      <w:r w:rsidRPr="00732989">
        <w:rPr>
          <w:rFonts w:ascii="Arial" w:hAnsi="Arial" w:cs="Arial"/>
        </w:rPr>
        <w:t xml:space="preserve"> disabled individual). This is a s</w:t>
      </w:r>
      <w:r w:rsidR="00151E3E" w:rsidRPr="00732989">
        <w:rPr>
          <w:rFonts w:ascii="Arial" w:hAnsi="Arial" w:cs="Arial"/>
        </w:rPr>
        <w:t>ignificant world health problem</w:t>
      </w:r>
      <w:r w:rsidRPr="00732989">
        <w:rPr>
          <w:rFonts w:ascii="Arial" w:hAnsi="Arial" w:cs="Arial"/>
        </w:rPr>
        <w:t xml:space="preserve"> but is</w:t>
      </w:r>
      <w:r w:rsidR="00151E3E" w:rsidRPr="00732989">
        <w:rPr>
          <w:rFonts w:ascii="Arial" w:hAnsi="Arial" w:cs="Arial"/>
        </w:rPr>
        <w:t xml:space="preserve"> not a problem in the </w:t>
      </w:r>
      <w:r w:rsidR="00B2302B">
        <w:rPr>
          <w:rFonts w:ascii="Arial" w:hAnsi="Arial" w:cs="Arial"/>
        </w:rPr>
        <w:t>United States</w:t>
      </w:r>
      <w:r w:rsidRPr="00732989">
        <w:rPr>
          <w:rFonts w:ascii="Arial" w:hAnsi="Arial" w:cs="Arial"/>
        </w:rPr>
        <w:t>.</w:t>
      </w:r>
      <w:r w:rsidR="00DE1623">
        <w:rPr>
          <w:rFonts w:ascii="Arial" w:hAnsi="Arial" w:cs="Arial"/>
        </w:rPr>
        <w:t xml:space="preserve"> </w:t>
      </w:r>
      <w:r w:rsidR="00151E3E" w:rsidRPr="00732989">
        <w:rPr>
          <w:rFonts w:ascii="Arial" w:hAnsi="Arial" w:cs="Arial"/>
        </w:rPr>
        <w:t xml:space="preserve">Fluoride does not cross </w:t>
      </w:r>
      <w:r w:rsidR="00DE1623">
        <w:rPr>
          <w:rFonts w:ascii="Arial" w:hAnsi="Arial" w:cs="Arial"/>
        </w:rPr>
        <w:t xml:space="preserve">the </w:t>
      </w:r>
      <w:r w:rsidR="00151E3E" w:rsidRPr="00732989">
        <w:rPr>
          <w:rFonts w:ascii="Arial" w:hAnsi="Arial" w:cs="Arial"/>
        </w:rPr>
        <w:t xml:space="preserve">placenta in significant amounts – no supplement </w:t>
      </w:r>
      <w:r w:rsidRPr="00732989">
        <w:rPr>
          <w:rFonts w:ascii="Arial" w:hAnsi="Arial" w:cs="Arial"/>
        </w:rPr>
        <w:t>is recommended. You can’t improve the baby’s teeth by giving the mother fluoride.</w:t>
      </w:r>
      <w:r w:rsidR="00DE1623">
        <w:rPr>
          <w:rFonts w:ascii="Arial" w:hAnsi="Arial" w:cs="Arial"/>
        </w:rPr>
        <w:t xml:space="preserve"> </w:t>
      </w:r>
      <w:r w:rsidRPr="00732989">
        <w:rPr>
          <w:rFonts w:ascii="Arial" w:hAnsi="Arial" w:cs="Arial"/>
        </w:rPr>
        <w:t>Pregnancy is not a time for sodium restriction. The mother’s</w:t>
      </w:r>
      <w:r w:rsidR="00151E3E" w:rsidRPr="00732989">
        <w:rPr>
          <w:rFonts w:ascii="Arial" w:hAnsi="Arial" w:cs="Arial"/>
        </w:rPr>
        <w:t xml:space="preserve"> normal </w:t>
      </w:r>
      <w:r w:rsidRPr="00732989">
        <w:rPr>
          <w:rFonts w:ascii="Arial" w:hAnsi="Arial" w:cs="Arial"/>
        </w:rPr>
        <w:t xml:space="preserve">sodium </w:t>
      </w:r>
      <w:r w:rsidR="00151E3E" w:rsidRPr="00732989">
        <w:rPr>
          <w:rFonts w:ascii="Arial" w:hAnsi="Arial" w:cs="Arial"/>
        </w:rPr>
        <w:t xml:space="preserve">intake </w:t>
      </w:r>
      <w:r w:rsidRPr="00732989">
        <w:rPr>
          <w:rFonts w:ascii="Arial" w:hAnsi="Arial" w:cs="Arial"/>
        </w:rPr>
        <w:t>should be continued.</w:t>
      </w:r>
    </w:p>
    <w:p w14:paraId="3F5579DC" w14:textId="77777777" w:rsidR="003B2634" w:rsidRPr="00732989" w:rsidRDefault="003B2634" w:rsidP="00732989">
      <w:pPr>
        <w:rPr>
          <w:rFonts w:ascii="Arial" w:hAnsi="Arial" w:cs="Arial"/>
        </w:rPr>
      </w:pPr>
    </w:p>
    <w:p w14:paraId="20F6BBFC" w14:textId="74AFFBE1" w:rsidR="003B2634" w:rsidRPr="00732989" w:rsidRDefault="003B2634" w:rsidP="00732989">
      <w:pPr>
        <w:rPr>
          <w:rFonts w:ascii="Arial" w:hAnsi="Arial" w:cs="Arial"/>
        </w:rPr>
      </w:pPr>
      <w:r w:rsidRPr="00732989">
        <w:rPr>
          <w:rFonts w:ascii="Arial" w:hAnsi="Arial" w:cs="Arial"/>
        </w:rPr>
        <w:t>Prenatal multivitamin/mineral supplements are justified. Of course they make the biggest impact on women who are malnourished.</w:t>
      </w:r>
    </w:p>
    <w:p w14:paraId="0D864FCC" w14:textId="77777777" w:rsidR="003B2634" w:rsidRPr="00732989" w:rsidRDefault="003B2634" w:rsidP="00732989">
      <w:pPr>
        <w:pStyle w:val="ListParagraph"/>
        <w:ind w:left="0"/>
        <w:rPr>
          <w:rFonts w:ascii="Arial" w:hAnsi="Arial" w:cs="Arial"/>
        </w:rPr>
      </w:pPr>
    </w:p>
    <w:p w14:paraId="34494C27" w14:textId="77777777" w:rsidR="004356E9" w:rsidRPr="00FB779F" w:rsidRDefault="004356E9" w:rsidP="003B2634">
      <w:pPr>
        <w:pStyle w:val="ListParagraph"/>
        <w:ind w:left="1440"/>
      </w:pPr>
    </w:p>
    <w:sectPr w:rsidR="004356E9" w:rsidRPr="00FB779F" w:rsidSect="00641C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59F7"/>
    <w:multiLevelType w:val="hybridMultilevel"/>
    <w:tmpl w:val="503C7B64"/>
    <w:lvl w:ilvl="0" w:tplc="09A2E586">
      <w:start w:val="1"/>
      <w:numFmt w:val="bullet"/>
      <w:lvlText w:val="•"/>
      <w:lvlJc w:val="left"/>
      <w:pPr>
        <w:tabs>
          <w:tab w:val="num" w:pos="720"/>
        </w:tabs>
        <w:ind w:left="720" w:hanging="360"/>
      </w:pPr>
      <w:rPr>
        <w:rFonts w:ascii="Arial" w:hAnsi="Arial" w:hint="default"/>
      </w:rPr>
    </w:lvl>
    <w:lvl w:ilvl="1" w:tplc="C5DC447C" w:tentative="1">
      <w:start w:val="1"/>
      <w:numFmt w:val="bullet"/>
      <w:lvlText w:val="•"/>
      <w:lvlJc w:val="left"/>
      <w:pPr>
        <w:tabs>
          <w:tab w:val="num" w:pos="1440"/>
        </w:tabs>
        <w:ind w:left="1440" w:hanging="360"/>
      </w:pPr>
      <w:rPr>
        <w:rFonts w:ascii="Arial" w:hAnsi="Arial" w:hint="default"/>
      </w:rPr>
    </w:lvl>
    <w:lvl w:ilvl="2" w:tplc="AD041430" w:tentative="1">
      <w:start w:val="1"/>
      <w:numFmt w:val="bullet"/>
      <w:lvlText w:val="•"/>
      <w:lvlJc w:val="left"/>
      <w:pPr>
        <w:tabs>
          <w:tab w:val="num" w:pos="2160"/>
        </w:tabs>
        <w:ind w:left="2160" w:hanging="360"/>
      </w:pPr>
      <w:rPr>
        <w:rFonts w:ascii="Arial" w:hAnsi="Arial" w:hint="default"/>
      </w:rPr>
    </w:lvl>
    <w:lvl w:ilvl="3" w:tplc="D1BE0C96" w:tentative="1">
      <w:start w:val="1"/>
      <w:numFmt w:val="bullet"/>
      <w:lvlText w:val="•"/>
      <w:lvlJc w:val="left"/>
      <w:pPr>
        <w:tabs>
          <w:tab w:val="num" w:pos="2880"/>
        </w:tabs>
        <w:ind w:left="2880" w:hanging="360"/>
      </w:pPr>
      <w:rPr>
        <w:rFonts w:ascii="Arial" w:hAnsi="Arial" w:hint="default"/>
      </w:rPr>
    </w:lvl>
    <w:lvl w:ilvl="4" w:tplc="26BEBC2E" w:tentative="1">
      <w:start w:val="1"/>
      <w:numFmt w:val="bullet"/>
      <w:lvlText w:val="•"/>
      <w:lvlJc w:val="left"/>
      <w:pPr>
        <w:tabs>
          <w:tab w:val="num" w:pos="3600"/>
        </w:tabs>
        <w:ind w:left="3600" w:hanging="360"/>
      </w:pPr>
      <w:rPr>
        <w:rFonts w:ascii="Arial" w:hAnsi="Arial" w:hint="default"/>
      </w:rPr>
    </w:lvl>
    <w:lvl w:ilvl="5" w:tplc="D3363B00" w:tentative="1">
      <w:start w:val="1"/>
      <w:numFmt w:val="bullet"/>
      <w:lvlText w:val="•"/>
      <w:lvlJc w:val="left"/>
      <w:pPr>
        <w:tabs>
          <w:tab w:val="num" w:pos="4320"/>
        </w:tabs>
        <w:ind w:left="4320" w:hanging="360"/>
      </w:pPr>
      <w:rPr>
        <w:rFonts w:ascii="Arial" w:hAnsi="Arial" w:hint="default"/>
      </w:rPr>
    </w:lvl>
    <w:lvl w:ilvl="6" w:tplc="DC788274" w:tentative="1">
      <w:start w:val="1"/>
      <w:numFmt w:val="bullet"/>
      <w:lvlText w:val="•"/>
      <w:lvlJc w:val="left"/>
      <w:pPr>
        <w:tabs>
          <w:tab w:val="num" w:pos="5040"/>
        </w:tabs>
        <w:ind w:left="5040" w:hanging="360"/>
      </w:pPr>
      <w:rPr>
        <w:rFonts w:ascii="Arial" w:hAnsi="Arial" w:hint="default"/>
      </w:rPr>
    </w:lvl>
    <w:lvl w:ilvl="7" w:tplc="12DE3E1C" w:tentative="1">
      <w:start w:val="1"/>
      <w:numFmt w:val="bullet"/>
      <w:lvlText w:val="•"/>
      <w:lvlJc w:val="left"/>
      <w:pPr>
        <w:tabs>
          <w:tab w:val="num" w:pos="5760"/>
        </w:tabs>
        <w:ind w:left="5760" w:hanging="360"/>
      </w:pPr>
      <w:rPr>
        <w:rFonts w:ascii="Arial" w:hAnsi="Arial" w:hint="default"/>
      </w:rPr>
    </w:lvl>
    <w:lvl w:ilvl="8" w:tplc="45AA21DA" w:tentative="1">
      <w:start w:val="1"/>
      <w:numFmt w:val="bullet"/>
      <w:lvlText w:val="•"/>
      <w:lvlJc w:val="left"/>
      <w:pPr>
        <w:tabs>
          <w:tab w:val="num" w:pos="6480"/>
        </w:tabs>
        <w:ind w:left="6480" w:hanging="360"/>
      </w:pPr>
      <w:rPr>
        <w:rFonts w:ascii="Arial" w:hAnsi="Arial" w:hint="default"/>
      </w:rPr>
    </w:lvl>
  </w:abstractNum>
  <w:abstractNum w:abstractNumId="1">
    <w:nsid w:val="070B6723"/>
    <w:multiLevelType w:val="hybridMultilevel"/>
    <w:tmpl w:val="DF660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E63ED"/>
    <w:multiLevelType w:val="hybridMultilevel"/>
    <w:tmpl w:val="B2ACE9F0"/>
    <w:lvl w:ilvl="0" w:tplc="4D4835E6">
      <w:start w:val="1"/>
      <w:numFmt w:val="bullet"/>
      <w:lvlText w:val="•"/>
      <w:lvlJc w:val="left"/>
      <w:pPr>
        <w:tabs>
          <w:tab w:val="num" w:pos="720"/>
        </w:tabs>
        <w:ind w:left="720" w:hanging="360"/>
      </w:pPr>
      <w:rPr>
        <w:rFonts w:ascii="Arial" w:hAnsi="Arial" w:hint="default"/>
      </w:rPr>
    </w:lvl>
    <w:lvl w:ilvl="1" w:tplc="041865B8" w:tentative="1">
      <w:start w:val="1"/>
      <w:numFmt w:val="bullet"/>
      <w:lvlText w:val="•"/>
      <w:lvlJc w:val="left"/>
      <w:pPr>
        <w:tabs>
          <w:tab w:val="num" w:pos="1440"/>
        </w:tabs>
        <w:ind w:left="1440" w:hanging="360"/>
      </w:pPr>
      <w:rPr>
        <w:rFonts w:ascii="Arial" w:hAnsi="Arial" w:hint="default"/>
      </w:rPr>
    </w:lvl>
    <w:lvl w:ilvl="2" w:tplc="B8F8A56E" w:tentative="1">
      <w:start w:val="1"/>
      <w:numFmt w:val="bullet"/>
      <w:lvlText w:val="•"/>
      <w:lvlJc w:val="left"/>
      <w:pPr>
        <w:tabs>
          <w:tab w:val="num" w:pos="2160"/>
        </w:tabs>
        <w:ind w:left="2160" w:hanging="360"/>
      </w:pPr>
      <w:rPr>
        <w:rFonts w:ascii="Arial" w:hAnsi="Arial" w:hint="default"/>
      </w:rPr>
    </w:lvl>
    <w:lvl w:ilvl="3" w:tplc="17602DE2" w:tentative="1">
      <w:start w:val="1"/>
      <w:numFmt w:val="bullet"/>
      <w:lvlText w:val="•"/>
      <w:lvlJc w:val="left"/>
      <w:pPr>
        <w:tabs>
          <w:tab w:val="num" w:pos="2880"/>
        </w:tabs>
        <w:ind w:left="2880" w:hanging="360"/>
      </w:pPr>
      <w:rPr>
        <w:rFonts w:ascii="Arial" w:hAnsi="Arial" w:hint="default"/>
      </w:rPr>
    </w:lvl>
    <w:lvl w:ilvl="4" w:tplc="8F1A669C" w:tentative="1">
      <w:start w:val="1"/>
      <w:numFmt w:val="bullet"/>
      <w:lvlText w:val="•"/>
      <w:lvlJc w:val="left"/>
      <w:pPr>
        <w:tabs>
          <w:tab w:val="num" w:pos="3600"/>
        </w:tabs>
        <w:ind w:left="3600" w:hanging="360"/>
      </w:pPr>
      <w:rPr>
        <w:rFonts w:ascii="Arial" w:hAnsi="Arial" w:hint="default"/>
      </w:rPr>
    </w:lvl>
    <w:lvl w:ilvl="5" w:tplc="F468E50A" w:tentative="1">
      <w:start w:val="1"/>
      <w:numFmt w:val="bullet"/>
      <w:lvlText w:val="•"/>
      <w:lvlJc w:val="left"/>
      <w:pPr>
        <w:tabs>
          <w:tab w:val="num" w:pos="4320"/>
        </w:tabs>
        <w:ind w:left="4320" w:hanging="360"/>
      </w:pPr>
      <w:rPr>
        <w:rFonts w:ascii="Arial" w:hAnsi="Arial" w:hint="default"/>
      </w:rPr>
    </w:lvl>
    <w:lvl w:ilvl="6" w:tplc="3F806B4A" w:tentative="1">
      <w:start w:val="1"/>
      <w:numFmt w:val="bullet"/>
      <w:lvlText w:val="•"/>
      <w:lvlJc w:val="left"/>
      <w:pPr>
        <w:tabs>
          <w:tab w:val="num" w:pos="5040"/>
        </w:tabs>
        <w:ind w:left="5040" w:hanging="360"/>
      </w:pPr>
      <w:rPr>
        <w:rFonts w:ascii="Arial" w:hAnsi="Arial" w:hint="default"/>
      </w:rPr>
    </w:lvl>
    <w:lvl w:ilvl="7" w:tplc="7CA66B68" w:tentative="1">
      <w:start w:val="1"/>
      <w:numFmt w:val="bullet"/>
      <w:lvlText w:val="•"/>
      <w:lvlJc w:val="left"/>
      <w:pPr>
        <w:tabs>
          <w:tab w:val="num" w:pos="5760"/>
        </w:tabs>
        <w:ind w:left="5760" w:hanging="360"/>
      </w:pPr>
      <w:rPr>
        <w:rFonts w:ascii="Arial" w:hAnsi="Arial" w:hint="default"/>
      </w:rPr>
    </w:lvl>
    <w:lvl w:ilvl="8" w:tplc="067C00FA" w:tentative="1">
      <w:start w:val="1"/>
      <w:numFmt w:val="bullet"/>
      <w:lvlText w:val="•"/>
      <w:lvlJc w:val="left"/>
      <w:pPr>
        <w:tabs>
          <w:tab w:val="num" w:pos="6480"/>
        </w:tabs>
        <w:ind w:left="6480" w:hanging="360"/>
      </w:pPr>
      <w:rPr>
        <w:rFonts w:ascii="Arial" w:hAnsi="Arial" w:hint="default"/>
      </w:rPr>
    </w:lvl>
  </w:abstractNum>
  <w:abstractNum w:abstractNumId="3">
    <w:nsid w:val="1E462D39"/>
    <w:multiLevelType w:val="hybridMultilevel"/>
    <w:tmpl w:val="5880B734"/>
    <w:lvl w:ilvl="0" w:tplc="F948C5EE">
      <w:start w:val="1"/>
      <w:numFmt w:val="bullet"/>
      <w:lvlText w:val="•"/>
      <w:lvlJc w:val="left"/>
      <w:pPr>
        <w:tabs>
          <w:tab w:val="num" w:pos="720"/>
        </w:tabs>
        <w:ind w:left="720" w:hanging="360"/>
      </w:pPr>
      <w:rPr>
        <w:rFonts w:ascii="Arial" w:hAnsi="Arial" w:hint="default"/>
      </w:rPr>
    </w:lvl>
    <w:lvl w:ilvl="1" w:tplc="F8AA2D34" w:tentative="1">
      <w:start w:val="1"/>
      <w:numFmt w:val="bullet"/>
      <w:lvlText w:val="•"/>
      <w:lvlJc w:val="left"/>
      <w:pPr>
        <w:tabs>
          <w:tab w:val="num" w:pos="1440"/>
        </w:tabs>
        <w:ind w:left="1440" w:hanging="360"/>
      </w:pPr>
      <w:rPr>
        <w:rFonts w:ascii="Arial" w:hAnsi="Arial" w:hint="default"/>
      </w:rPr>
    </w:lvl>
    <w:lvl w:ilvl="2" w:tplc="6908CA84" w:tentative="1">
      <w:start w:val="1"/>
      <w:numFmt w:val="bullet"/>
      <w:lvlText w:val="•"/>
      <w:lvlJc w:val="left"/>
      <w:pPr>
        <w:tabs>
          <w:tab w:val="num" w:pos="2160"/>
        </w:tabs>
        <w:ind w:left="2160" w:hanging="360"/>
      </w:pPr>
      <w:rPr>
        <w:rFonts w:ascii="Arial" w:hAnsi="Arial" w:hint="default"/>
      </w:rPr>
    </w:lvl>
    <w:lvl w:ilvl="3" w:tplc="E348E6A6" w:tentative="1">
      <w:start w:val="1"/>
      <w:numFmt w:val="bullet"/>
      <w:lvlText w:val="•"/>
      <w:lvlJc w:val="left"/>
      <w:pPr>
        <w:tabs>
          <w:tab w:val="num" w:pos="2880"/>
        </w:tabs>
        <w:ind w:left="2880" w:hanging="360"/>
      </w:pPr>
      <w:rPr>
        <w:rFonts w:ascii="Arial" w:hAnsi="Arial" w:hint="default"/>
      </w:rPr>
    </w:lvl>
    <w:lvl w:ilvl="4" w:tplc="0930D152" w:tentative="1">
      <w:start w:val="1"/>
      <w:numFmt w:val="bullet"/>
      <w:lvlText w:val="•"/>
      <w:lvlJc w:val="left"/>
      <w:pPr>
        <w:tabs>
          <w:tab w:val="num" w:pos="3600"/>
        </w:tabs>
        <w:ind w:left="3600" w:hanging="360"/>
      </w:pPr>
      <w:rPr>
        <w:rFonts w:ascii="Arial" w:hAnsi="Arial" w:hint="default"/>
      </w:rPr>
    </w:lvl>
    <w:lvl w:ilvl="5" w:tplc="B5783EF6" w:tentative="1">
      <w:start w:val="1"/>
      <w:numFmt w:val="bullet"/>
      <w:lvlText w:val="•"/>
      <w:lvlJc w:val="left"/>
      <w:pPr>
        <w:tabs>
          <w:tab w:val="num" w:pos="4320"/>
        </w:tabs>
        <w:ind w:left="4320" w:hanging="360"/>
      </w:pPr>
      <w:rPr>
        <w:rFonts w:ascii="Arial" w:hAnsi="Arial" w:hint="default"/>
      </w:rPr>
    </w:lvl>
    <w:lvl w:ilvl="6" w:tplc="E8269D58" w:tentative="1">
      <w:start w:val="1"/>
      <w:numFmt w:val="bullet"/>
      <w:lvlText w:val="•"/>
      <w:lvlJc w:val="left"/>
      <w:pPr>
        <w:tabs>
          <w:tab w:val="num" w:pos="5040"/>
        </w:tabs>
        <w:ind w:left="5040" w:hanging="360"/>
      </w:pPr>
      <w:rPr>
        <w:rFonts w:ascii="Arial" w:hAnsi="Arial" w:hint="default"/>
      </w:rPr>
    </w:lvl>
    <w:lvl w:ilvl="7" w:tplc="BDDC51A2" w:tentative="1">
      <w:start w:val="1"/>
      <w:numFmt w:val="bullet"/>
      <w:lvlText w:val="•"/>
      <w:lvlJc w:val="left"/>
      <w:pPr>
        <w:tabs>
          <w:tab w:val="num" w:pos="5760"/>
        </w:tabs>
        <w:ind w:left="5760" w:hanging="360"/>
      </w:pPr>
      <w:rPr>
        <w:rFonts w:ascii="Arial" w:hAnsi="Arial" w:hint="default"/>
      </w:rPr>
    </w:lvl>
    <w:lvl w:ilvl="8" w:tplc="456462EA" w:tentative="1">
      <w:start w:val="1"/>
      <w:numFmt w:val="bullet"/>
      <w:lvlText w:val="•"/>
      <w:lvlJc w:val="left"/>
      <w:pPr>
        <w:tabs>
          <w:tab w:val="num" w:pos="6480"/>
        </w:tabs>
        <w:ind w:left="6480" w:hanging="360"/>
      </w:pPr>
      <w:rPr>
        <w:rFonts w:ascii="Arial" w:hAnsi="Arial" w:hint="default"/>
      </w:rPr>
    </w:lvl>
  </w:abstractNum>
  <w:abstractNum w:abstractNumId="4">
    <w:nsid w:val="21591898"/>
    <w:multiLevelType w:val="hybridMultilevel"/>
    <w:tmpl w:val="B4826C10"/>
    <w:lvl w:ilvl="0" w:tplc="2EF24F16">
      <w:start w:val="1"/>
      <w:numFmt w:val="bullet"/>
      <w:lvlText w:val="•"/>
      <w:lvlJc w:val="left"/>
      <w:pPr>
        <w:tabs>
          <w:tab w:val="num" w:pos="720"/>
        </w:tabs>
        <w:ind w:left="720" w:hanging="360"/>
      </w:pPr>
      <w:rPr>
        <w:rFonts w:ascii="Arial" w:hAnsi="Arial" w:hint="default"/>
      </w:rPr>
    </w:lvl>
    <w:lvl w:ilvl="1" w:tplc="6AE07902">
      <w:numFmt w:val="none"/>
      <w:lvlText w:val=""/>
      <w:lvlJc w:val="left"/>
      <w:pPr>
        <w:tabs>
          <w:tab w:val="num" w:pos="360"/>
        </w:tabs>
      </w:pPr>
    </w:lvl>
    <w:lvl w:ilvl="2" w:tplc="BE28A04C" w:tentative="1">
      <w:start w:val="1"/>
      <w:numFmt w:val="bullet"/>
      <w:lvlText w:val="•"/>
      <w:lvlJc w:val="left"/>
      <w:pPr>
        <w:tabs>
          <w:tab w:val="num" w:pos="2160"/>
        </w:tabs>
        <w:ind w:left="2160" w:hanging="360"/>
      </w:pPr>
      <w:rPr>
        <w:rFonts w:ascii="Arial" w:hAnsi="Arial" w:hint="default"/>
      </w:rPr>
    </w:lvl>
    <w:lvl w:ilvl="3" w:tplc="F662D33A" w:tentative="1">
      <w:start w:val="1"/>
      <w:numFmt w:val="bullet"/>
      <w:lvlText w:val="•"/>
      <w:lvlJc w:val="left"/>
      <w:pPr>
        <w:tabs>
          <w:tab w:val="num" w:pos="2880"/>
        </w:tabs>
        <w:ind w:left="2880" w:hanging="360"/>
      </w:pPr>
      <w:rPr>
        <w:rFonts w:ascii="Arial" w:hAnsi="Arial" w:hint="default"/>
      </w:rPr>
    </w:lvl>
    <w:lvl w:ilvl="4" w:tplc="D57A526C" w:tentative="1">
      <w:start w:val="1"/>
      <w:numFmt w:val="bullet"/>
      <w:lvlText w:val="•"/>
      <w:lvlJc w:val="left"/>
      <w:pPr>
        <w:tabs>
          <w:tab w:val="num" w:pos="3600"/>
        </w:tabs>
        <w:ind w:left="3600" w:hanging="360"/>
      </w:pPr>
      <w:rPr>
        <w:rFonts w:ascii="Arial" w:hAnsi="Arial" w:hint="default"/>
      </w:rPr>
    </w:lvl>
    <w:lvl w:ilvl="5" w:tplc="84FE802C" w:tentative="1">
      <w:start w:val="1"/>
      <w:numFmt w:val="bullet"/>
      <w:lvlText w:val="•"/>
      <w:lvlJc w:val="left"/>
      <w:pPr>
        <w:tabs>
          <w:tab w:val="num" w:pos="4320"/>
        </w:tabs>
        <w:ind w:left="4320" w:hanging="360"/>
      </w:pPr>
      <w:rPr>
        <w:rFonts w:ascii="Arial" w:hAnsi="Arial" w:hint="default"/>
      </w:rPr>
    </w:lvl>
    <w:lvl w:ilvl="6" w:tplc="AC7219D4" w:tentative="1">
      <w:start w:val="1"/>
      <w:numFmt w:val="bullet"/>
      <w:lvlText w:val="•"/>
      <w:lvlJc w:val="left"/>
      <w:pPr>
        <w:tabs>
          <w:tab w:val="num" w:pos="5040"/>
        </w:tabs>
        <w:ind w:left="5040" w:hanging="360"/>
      </w:pPr>
      <w:rPr>
        <w:rFonts w:ascii="Arial" w:hAnsi="Arial" w:hint="default"/>
      </w:rPr>
    </w:lvl>
    <w:lvl w:ilvl="7" w:tplc="58345B26" w:tentative="1">
      <w:start w:val="1"/>
      <w:numFmt w:val="bullet"/>
      <w:lvlText w:val="•"/>
      <w:lvlJc w:val="left"/>
      <w:pPr>
        <w:tabs>
          <w:tab w:val="num" w:pos="5760"/>
        </w:tabs>
        <w:ind w:left="5760" w:hanging="360"/>
      </w:pPr>
      <w:rPr>
        <w:rFonts w:ascii="Arial" w:hAnsi="Arial" w:hint="default"/>
      </w:rPr>
    </w:lvl>
    <w:lvl w:ilvl="8" w:tplc="4ED21FA0" w:tentative="1">
      <w:start w:val="1"/>
      <w:numFmt w:val="bullet"/>
      <w:lvlText w:val="•"/>
      <w:lvlJc w:val="left"/>
      <w:pPr>
        <w:tabs>
          <w:tab w:val="num" w:pos="6480"/>
        </w:tabs>
        <w:ind w:left="6480" w:hanging="360"/>
      </w:pPr>
      <w:rPr>
        <w:rFonts w:ascii="Arial" w:hAnsi="Arial" w:hint="default"/>
      </w:rPr>
    </w:lvl>
  </w:abstractNum>
  <w:abstractNum w:abstractNumId="5">
    <w:nsid w:val="25D171C2"/>
    <w:multiLevelType w:val="hybridMultilevel"/>
    <w:tmpl w:val="0170A008"/>
    <w:lvl w:ilvl="0" w:tplc="BC42D0C6">
      <w:start w:val="1"/>
      <w:numFmt w:val="bullet"/>
      <w:lvlText w:val="•"/>
      <w:lvlJc w:val="left"/>
      <w:pPr>
        <w:tabs>
          <w:tab w:val="num" w:pos="720"/>
        </w:tabs>
        <w:ind w:left="720" w:hanging="360"/>
      </w:pPr>
      <w:rPr>
        <w:rFonts w:ascii="Arial" w:hAnsi="Arial" w:hint="default"/>
      </w:rPr>
    </w:lvl>
    <w:lvl w:ilvl="1" w:tplc="B37AECCA" w:tentative="1">
      <w:start w:val="1"/>
      <w:numFmt w:val="bullet"/>
      <w:lvlText w:val="•"/>
      <w:lvlJc w:val="left"/>
      <w:pPr>
        <w:tabs>
          <w:tab w:val="num" w:pos="1440"/>
        </w:tabs>
        <w:ind w:left="1440" w:hanging="360"/>
      </w:pPr>
      <w:rPr>
        <w:rFonts w:ascii="Arial" w:hAnsi="Arial" w:hint="default"/>
      </w:rPr>
    </w:lvl>
    <w:lvl w:ilvl="2" w:tplc="C74C601E" w:tentative="1">
      <w:start w:val="1"/>
      <w:numFmt w:val="bullet"/>
      <w:lvlText w:val="•"/>
      <w:lvlJc w:val="left"/>
      <w:pPr>
        <w:tabs>
          <w:tab w:val="num" w:pos="2160"/>
        </w:tabs>
        <w:ind w:left="2160" w:hanging="360"/>
      </w:pPr>
      <w:rPr>
        <w:rFonts w:ascii="Arial" w:hAnsi="Arial" w:hint="default"/>
      </w:rPr>
    </w:lvl>
    <w:lvl w:ilvl="3" w:tplc="CBDE8ACC" w:tentative="1">
      <w:start w:val="1"/>
      <w:numFmt w:val="bullet"/>
      <w:lvlText w:val="•"/>
      <w:lvlJc w:val="left"/>
      <w:pPr>
        <w:tabs>
          <w:tab w:val="num" w:pos="2880"/>
        </w:tabs>
        <w:ind w:left="2880" w:hanging="360"/>
      </w:pPr>
      <w:rPr>
        <w:rFonts w:ascii="Arial" w:hAnsi="Arial" w:hint="default"/>
      </w:rPr>
    </w:lvl>
    <w:lvl w:ilvl="4" w:tplc="4A10DC5C" w:tentative="1">
      <w:start w:val="1"/>
      <w:numFmt w:val="bullet"/>
      <w:lvlText w:val="•"/>
      <w:lvlJc w:val="left"/>
      <w:pPr>
        <w:tabs>
          <w:tab w:val="num" w:pos="3600"/>
        </w:tabs>
        <w:ind w:left="3600" w:hanging="360"/>
      </w:pPr>
      <w:rPr>
        <w:rFonts w:ascii="Arial" w:hAnsi="Arial" w:hint="default"/>
      </w:rPr>
    </w:lvl>
    <w:lvl w:ilvl="5" w:tplc="41F4B8FA" w:tentative="1">
      <w:start w:val="1"/>
      <w:numFmt w:val="bullet"/>
      <w:lvlText w:val="•"/>
      <w:lvlJc w:val="left"/>
      <w:pPr>
        <w:tabs>
          <w:tab w:val="num" w:pos="4320"/>
        </w:tabs>
        <w:ind w:left="4320" w:hanging="360"/>
      </w:pPr>
      <w:rPr>
        <w:rFonts w:ascii="Arial" w:hAnsi="Arial" w:hint="default"/>
      </w:rPr>
    </w:lvl>
    <w:lvl w:ilvl="6" w:tplc="025607B8" w:tentative="1">
      <w:start w:val="1"/>
      <w:numFmt w:val="bullet"/>
      <w:lvlText w:val="•"/>
      <w:lvlJc w:val="left"/>
      <w:pPr>
        <w:tabs>
          <w:tab w:val="num" w:pos="5040"/>
        </w:tabs>
        <w:ind w:left="5040" w:hanging="360"/>
      </w:pPr>
      <w:rPr>
        <w:rFonts w:ascii="Arial" w:hAnsi="Arial" w:hint="default"/>
      </w:rPr>
    </w:lvl>
    <w:lvl w:ilvl="7" w:tplc="5FFA57C8" w:tentative="1">
      <w:start w:val="1"/>
      <w:numFmt w:val="bullet"/>
      <w:lvlText w:val="•"/>
      <w:lvlJc w:val="left"/>
      <w:pPr>
        <w:tabs>
          <w:tab w:val="num" w:pos="5760"/>
        </w:tabs>
        <w:ind w:left="5760" w:hanging="360"/>
      </w:pPr>
      <w:rPr>
        <w:rFonts w:ascii="Arial" w:hAnsi="Arial" w:hint="default"/>
      </w:rPr>
    </w:lvl>
    <w:lvl w:ilvl="8" w:tplc="F80801A0" w:tentative="1">
      <w:start w:val="1"/>
      <w:numFmt w:val="bullet"/>
      <w:lvlText w:val="•"/>
      <w:lvlJc w:val="left"/>
      <w:pPr>
        <w:tabs>
          <w:tab w:val="num" w:pos="6480"/>
        </w:tabs>
        <w:ind w:left="6480" w:hanging="360"/>
      </w:pPr>
      <w:rPr>
        <w:rFonts w:ascii="Arial" w:hAnsi="Arial" w:hint="default"/>
      </w:rPr>
    </w:lvl>
  </w:abstractNum>
  <w:abstractNum w:abstractNumId="6">
    <w:nsid w:val="29625836"/>
    <w:multiLevelType w:val="hybridMultilevel"/>
    <w:tmpl w:val="C57CA574"/>
    <w:lvl w:ilvl="0" w:tplc="ED0C6688">
      <w:start w:val="1"/>
      <w:numFmt w:val="bullet"/>
      <w:lvlText w:val="•"/>
      <w:lvlJc w:val="left"/>
      <w:pPr>
        <w:tabs>
          <w:tab w:val="num" w:pos="720"/>
        </w:tabs>
        <w:ind w:left="720" w:hanging="360"/>
      </w:pPr>
      <w:rPr>
        <w:rFonts w:ascii="Arial" w:hAnsi="Arial" w:hint="default"/>
      </w:rPr>
    </w:lvl>
    <w:lvl w:ilvl="1" w:tplc="F8A8CA04" w:tentative="1">
      <w:start w:val="1"/>
      <w:numFmt w:val="bullet"/>
      <w:lvlText w:val="•"/>
      <w:lvlJc w:val="left"/>
      <w:pPr>
        <w:tabs>
          <w:tab w:val="num" w:pos="1440"/>
        </w:tabs>
        <w:ind w:left="1440" w:hanging="360"/>
      </w:pPr>
      <w:rPr>
        <w:rFonts w:ascii="Arial" w:hAnsi="Arial" w:hint="default"/>
      </w:rPr>
    </w:lvl>
    <w:lvl w:ilvl="2" w:tplc="AA007700" w:tentative="1">
      <w:start w:val="1"/>
      <w:numFmt w:val="bullet"/>
      <w:lvlText w:val="•"/>
      <w:lvlJc w:val="left"/>
      <w:pPr>
        <w:tabs>
          <w:tab w:val="num" w:pos="2160"/>
        </w:tabs>
        <w:ind w:left="2160" w:hanging="360"/>
      </w:pPr>
      <w:rPr>
        <w:rFonts w:ascii="Arial" w:hAnsi="Arial" w:hint="default"/>
      </w:rPr>
    </w:lvl>
    <w:lvl w:ilvl="3" w:tplc="C4987F64" w:tentative="1">
      <w:start w:val="1"/>
      <w:numFmt w:val="bullet"/>
      <w:lvlText w:val="•"/>
      <w:lvlJc w:val="left"/>
      <w:pPr>
        <w:tabs>
          <w:tab w:val="num" w:pos="2880"/>
        </w:tabs>
        <w:ind w:left="2880" w:hanging="360"/>
      </w:pPr>
      <w:rPr>
        <w:rFonts w:ascii="Arial" w:hAnsi="Arial" w:hint="default"/>
      </w:rPr>
    </w:lvl>
    <w:lvl w:ilvl="4" w:tplc="9A0EB9D8" w:tentative="1">
      <w:start w:val="1"/>
      <w:numFmt w:val="bullet"/>
      <w:lvlText w:val="•"/>
      <w:lvlJc w:val="left"/>
      <w:pPr>
        <w:tabs>
          <w:tab w:val="num" w:pos="3600"/>
        </w:tabs>
        <w:ind w:left="3600" w:hanging="360"/>
      </w:pPr>
      <w:rPr>
        <w:rFonts w:ascii="Arial" w:hAnsi="Arial" w:hint="default"/>
      </w:rPr>
    </w:lvl>
    <w:lvl w:ilvl="5" w:tplc="29E8F652" w:tentative="1">
      <w:start w:val="1"/>
      <w:numFmt w:val="bullet"/>
      <w:lvlText w:val="•"/>
      <w:lvlJc w:val="left"/>
      <w:pPr>
        <w:tabs>
          <w:tab w:val="num" w:pos="4320"/>
        </w:tabs>
        <w:ind w:left="4320" w:hanging="360"/>
      </w:pPr>
      <w:rPr>
        <w:rFonts w:ascii="Arial" w:hAnsi="Arial" w:hint="default"/>
      </w:rPr>
    </w:lvl>
    <w:lvl w:ilvl="6" w:tplc="322AFD6C" w:tentative="1">
      <w:start w:val="1"/>
      <w:numFmt w:val="bullet"/>
      <w:lvlText w:val="•"/>
      <w:lvlJc w:val="left"/>
      <w:pPr>
        <w:tabs>
          <w:tab w:val="num" w:pos="5040"/>
        </w:tabs>
        <w:ind w:left="5040" w:hanging="360"/>
      </w:pPr>
      <w:rPr>
        <w:rFonts w:ascii="Arial" w:hAnsi="Arial" w:hint="default"/>
      </w:rPr>
    </w:lvl>
    <w:lvl w:ilvl="7" w:tplc="BE007556" w:tentative="1">
      <w:start w:val="1"/>
      <w:numFmt w:val="bullet"/>
      <w:lvlText w:val="•"/>
      <w:lvlJc w:val="left"/>
      <w:pPr>
        <w:tabs>
          <w:tab w:val="num" w:pos="5760"/>
        </w:tabs>
        <w:ind w:left="5760" w:hanging="360"/>
      </w:pPr>
      <w:rPr>
        <w:rFonts w:ascii="Arial" w:hAnsi="Arial" w:hint="default"/>
      </w:rPr>
    </w:lvl>
    <w:lvl w:ilvl="8" w:tplc="D7B277D0" w:tentative="1">
      <w:start w:val="1"/>
      <w:numFmt w:val="bullet"/>
      <w:lvlText w:val="•"/>
      <w:lvlJc w:val="left"/>
      <w:pPr>
        <w:tabs>
          <w:tab w:val="num" w:pos="6480"/>
        </w:tabs>
        <w:ind w:left="6480" w:hanging="360"/>
      </w:pPr>
      <w:rPr>
        <w:rFonts w:ascii="Arial" w:hAnsi="Arial" w:hint="default"/>
      </w:rPr>
    </w:lvl>
  </w:abstractNum>
  <w:abstractNum w:abstractNumId="7">
    <w:nsid w:val="30DF0F84"/>
    <w:multiLevelType w:val="hybridMultilevel"/>
    <w:tmpl w:val="B852C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767F3"/>
    <w:multiLevelType w:val="hybridMultilevel"/>
    <w:tmpl w:val="4DE4A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67463B"/>
    <w:multiLevelType w:val="hybridMultilevel"/>
    <w:tmpl w:val="233280B8"/>
    <w:lvl w:ilvl="0" w:tplc="7460E760">
      <w:start w:val="1"/>
      <w:numFmt w:val="bullet"/>
      <w:lvlText w:val="•"/>
      <w:lvlJc w:val="left"/>
      <w:pPr>
        <w:tabs>
          <w:tab w:val="num" w:pos="720"/>
        </w:tabs>
        <w:ind w:left="720" w:hanging="360"/>
      </w:pPr>
      <w:rPr>
        <w:rFonts w:ascii="Arial" w:hAnsi="Arial" w:hint="default"/>
      </w:rPr>
    </w:lvl>
    <w:lvl w:ilvl="1" w:tplc="CEDA1380" w:tentative="1">
      <w:start w:val="1"/>
      <w:numFmt w:val="bullet"/>
      <w:lvlText w:val="•"/>
      <w:lvlJc w:val="left"/>
      <w:pPr>
        <w:tabs>
          <w:tab w:val="num" w:pos="1440"/>
        </w:tabs>
        <w:ind w:left="1440" w:hanging="360"/>
      </w:pPr>
      <w:rPr>
        <w:rFonts w:ascii="Arial" w:hAnsi="Arial" w:hint="default"/>
      </w:rPr>
    </w:lvl>
    <w:lvl w:ilvl="2" w:tplc="700260A2" w:tentative="1">
      <w:start w:val="1"/>
      <w:numFmt w:val="bullet"/>
      <w:lvlText w:val="•"/>
      <w:lvlJc w:val="left"/>
      <w:pPr>
        <w:tabs>
          <w:tab w:val="num" w:pos="2160"/>
        </w:tabs>
        <w:ind w:left="2160" w:hanging="360"/>
      </w:pPr>
      <w:rPr>
        <w:rFonts w:ascii="Arial" w:hAnsi="Arial" w:hint="default"/>
      </w:rPr>
    </w:lvl>
    <w:lvl w:ilvl="3" w:tplc="AEFA302E" w:tentative="1">
      <w:start w:val="1"/>
      <w:numFmt w:val="bullet"/>
      <w:lvlText w:val="•"/>
      <w:lvlJc w:val="left"/>
      <w:pPr>
        <w:tabs>
          <w:tab w:val="num" w:pos="2880"/>
        </w:tabs>
        <w:ind w:left="2880" w:hanging="360"/>
      </w:pPr>
      <w:rPr>
        <w:rFonts w:ascii="Arial" w:hAnsi="Arial" w:hint="default"/>
      </w:rPr>
    </w:lvl>
    <w:lvl w:ilvl="4" w:tplc="D9726B68" w:tentative="1">
      <w:start w:val="1"/>
      <w:numFmt w:val="bullet"/>
      <w:lvlText w:val="•"/>
      <w:lvlJc w:val="left"/>
      <w:pPr>
        <w:tabs>
          <w:tab w:val="num" w:pos="3600"/>
        </w:tabs>
        <w:ind w:left="3600" w:hanging="360"/>
      </w:pPr>
      <w:rPr>
        <w:rFonts w:ascii="Arial" w:hAnsi="Arial" w:hint="default"/>
      </w:rPr>
    </w:lvl>
    <w:lvl w:ilvl="5" w:tplc="F0B4F158" w:tentative="1">
      <w:start w:val="1"/>
      <w:numFmt w:val="bullet"/>
      <w:lvlText w:val="•"/>
      <w:lvlJc w:val="left"/>
      <w:pPr>
        <w:tabs>
          <w:tab w:val="num" w:pos="4320"/>
        </w:tabs>
        <w:ind w:left="4320" w:hanging="360"/>
      </w:pPr>
      <w:rPr>
        <w:rFonts w:ascii="Arial" w:hAnsi="Arial" w:hint="default"/>
      </w:rPr>
    </w:lvl>
    <w:lvl w:ilvl="6" w:tplc="81E24ADA" w:tentative="1">
      <w:start w:val="1"/>
      <w:numFmt w:val="bullet"/>
      <w:lvlText w:val="•"/>
      <w:lvlJc w:val="left"/>
      <w:pPr>
        <w:tabs>
          <w:tab w:val="num" w:pos="5040"/>
        </w:tabs>
        <w:ind w:left="5040" w:hanging="360"/>
      </w:pPr>
      <w:rPr>
        <w:rFonts w:ascii="Arial" w:hAnsi="Arial" w:hint="default"/>
      </w:rPr>
    </w:lvl>
    <w:lvl w:ilvl="7" w:tplc="08806088" w:tentative="1">
      <w:start w:val="1"/>
      <w:numFmt w:val="bullet"/>
      <w:lvlText w:val="•"/>
      <w:lvlJc w:val="left"/>
      <w:pPr>
        <w:tabs>
          <w:tab w:val="num" w:pos="5760"/>
        </w:tabs>
        <w:ind w:left="5760" w:hanging="360"/>
      </w:pPr>
      <w:rPr>
        <w:rFonts w:ascii="Arial" w:hAnsi="Arial" w:hint="default"/>
      </w:rPr>
    </w:lvl>
    <w:lvl w:ilvl="8" w:tplc="BE507328" w:tentative="1">
      <w:start w:val="1"/>
      <w:numFmt w:val="bullet"/>
      <w:lvlText w:val="•"/>
      <w:lvlJc w:val="left"/>
      <w:pPr>
        <w:tabs>
          <w:tab w:val="num" w:pos="6480"/>
        </w:tabs>
        <w:ind w:left="6480" w:hanging="360"/>
      </w:pPr>
      <w:rPr>
        <w:rFonts w:ascii="Arial" w:hAnsi="Arial" w:hint="default"/>
      </w:rPr>
    </w:lvl>
  </w:abstractNum>
  <w:abstractNum w:abstractNumId="10">
    <w:nsid w:val="484E1711"/>
    <w:multiLevelType w:val="hybridMultilevel"/>
    <w:tmpl w:val="597EB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E76AA4"/>
    <w:multiLevelType w:val="hybridMultilevel"/>
    <w:tmpl w:val="B5563AF2"/>
    <w:lvl w:ilvl="0" w:tplc="A15A6F24">
      <w:start w:val="1"/>
      <w:numFmt w:val="bullet"/>
      <w:lvlText w:val="•"/>
      <w:lvlJc w:val="left"/>
      <w:pPr>
        <w:tabs>
          <w:tab w:val="num" w:pos="720"/>
        </w:tabs>
        <w:ind w:left="720" w:hanging="360"/>
      </w:pPr>
      <w:rPr>
        <w:rFonts w:ascii="Arial" w:hAnsi="Arial" w:hint="default"/>
      </w:rPr>
    </w:lvl>
    <w:lvl w:ilvl="1" w:tplc="4DAACCE6" w:tentative="1">
      <w:start w:val="1"/>
      <w:numFmt w:val="bullet"/>
      <w:lvlText w:val="•"/>
      <w:lvlJc w:val="left"/>
      <w:pPr>
        <w:tabs>
          <w:tab w:val="num" w:pos="1440"/>
        </w:tabs>
        <w:ind w:left="1440" w:hanging="360"/>
      </w:pPr>
      <w:rPr>
        <w:rFonts w:ascii="Arial" w:hAnsi="Arial" w:hint="default"/>
      </w:rPr>
    </w:lvl>
    <w:lvl w:ilvl="2" w:tplc="24BEF6B4" w:tentative="1">
      <w:start w:val="1"/>
      <w:numFmt w:val="bullet"/>
      <w:lvlText w:val="•"/>
      <w:lvlJc w:val="left"/>
      <w:pPr>
        <w:tabs>
          <w:tab w:val="num" w:pos="2160"/>
        </w:tabs>
        <w:ind w:left="2160" w:hanging="360"/>
      </w:pPr>
      <w:rPr>
        <w:rFonts w:ascii="Arial" w:hAnsi="Arial" w:hint="default"/>
      </w:rPr>
    </w:lvl>
    <w:lvl w:ilvl="3" w:tplc="F2FE8B28" w:tentative="1">
      <w:start w:val="1"/>
      <w:numFmt w:val="bullet"/>
      <w:lvlText w:val="•"/>
      <w:lvlJc w:val="left"/>
      <w:pPr>
        <w:tabs>
          <w:tab w:val="num" w:pos="2880"/>
        </w:tabs>
        <w:ind w:left="2880" w:hanging="360"/>
      </w:pPr>
      <w:rPr>
        <w:rFonts w:ascii="Arial" w:hAnsi="Arial" w:hint="default"/>
      </w:rPr>
    </w:lvl>
    <w:lvl w:ilvl="4" w:tplc="22160746" w:tentative="1">
      <w:start w:val="1"/>
      <w:numFmt w:val="bullet"/>
      <w:lvlText w:val="•"/>
      <w:lvlJc w:val="left"/>
      <w:pPr>
        <w:tabs>
          <w:tab w:val="num" w:pos="3600"/>
        </w:tabs>
        <w:ind w:left="3600" w:hanging="360"/>
      </w:pPr>
      <w:rPr>
        <w:rFonts w:ascii="Arial" w:hAnsi="Arial" w:hint="default"/>
      </w:rPr>
    </w:lvl>
    <w:lvl w:ilvl="5" w:tplc="6666C7D4" w:tentative="1">
      <w:start w:val="1"/>
      <w:numFmt w:val="bullet"/>
      <w:lvlText w:val="•"/>
      <w:lvlJc w:val="left"/>
      <w:pPr>
        <w:tabs>
          <w:tab w:val="num" w:pos="4320"/>
        </w:tabs>
        <w:ind w:left="4320" w:hanging="360"/>
      </w:pPr>
      <w:rPr>
        <w:rFonts w:ascii="Arial" w:hAnsi="Arial" w:hint="default"/>
      </w:rPr>
    </w:lvl>
    <w:lvl w:ilvl="6" w:tplc="A8FC77B4" w:tentative="1">
      <w:start w:val="1"/>
      <w:numFmt w:val="bullet"/>
      <w:lvlText w:val="•"/>
      <w:lvlJc w:val="left"/>
      <w:pPr>
        <w:tabs>
          <w:tab w:val="num" w:pos="5040"/>
        </w:tabs>
        <w:ind w:left="5040" w:hanging="360"/>
      </w:pPr>
      <w:rPr>
        <w:rFonts w:ascii="Arial" w:hAnsi="Arial" w:hint="default"/>
      </w:rPr>
    </w:lvl>
    <w:lvl w:ilvl="7" w:tplc="B628C746" w:tentative="1">
      <w:start w:val="1"/>
      <w:numFmt w:val="bullet"/>
      <w:lvlText w:val="•"/>
      <w:lvlJc w:val="left"/>
      <w:pPr>
        <w:tabs>
          <w:tab w:val="num" w:pos="5760"/>
        </w:tabs>
        <w:ind w:left="5760" w:hanging="360"/>
      </w:pPr>
      <w:rPr>
        <w:rFonts w:ascii="Arial" w:hAnsi="Arial" w:hint="default"/>
      </w:rPr>
    </w:lvl>
    <w:lvl w:ilvl="8" w:tplc="49466DF4" w:tentative="1">
      <w:start w:val="1"/>
      <w:numFmt w:val="bullet"/>
      <w:lvlText w:val="•"/>
      <w:lvlJc w:val="left"/>
      <w:pPr>
        <w:tabs>
          <w:tab w:val="num" w:pos="6480"/>
        </w:tabs>
        <w:ind w:left="6480" w:hanging="360"/>
      </w:pPr>
      <w:rPr>
        <w:rFonts w:ascii="Arial" w:hAnsi="Arial" w:hint="default"/>
      </w:rPr>
    </w:lvl>
  </w:abstractNum>
  <w:abstractNum w:abstractNumId="12">
    <w:nsid w:val="5E1D3D09"/>
    <w:multiLevelType w:val="hybridMultilevel"/>
    <w:tmpl w:val="A328E598"/>
    <w:lvl w:ilvl="0" w:tplc="BF26BB70">
      <w:start w:val="1"/>
      <w:numFmt w:val="bullet"/>
      <w:lvlText w:val="•"/>
      <w:lvlJc w:val="left"/>
      <w:pPr>
        <w:tabs>
          <w:tab w:val="num" w:pos="720"/>
        </w:tabs>
        <w:ind w:left="720" w:hanging="360"/>
      </w:pPr>
      <w:rPr>
        <w:rFonts w:ascii="Arial" w:hAnsi="Arial" w:hint="default"/>
      </w:rPr>
    </w:lvl>
    <w:lvl w:ilvl="1" w:tplc="53DC6E5A">
      <w:numFmt w:val="none"/>
      <w:lvlText w:val=""/>
      <w:lvlJc w:val="left"/>
      <w:pPr>
        <w:tabs>
          <w:tab w:val="num" w:pos="360"/>
        </w:tabs>
      </w:pPr>
    </w:lvl>
    <w:lvl w:ilvl="2" w:tplc="E556C31A" w:tentative="1">
      <w:start w:val="1"/>
      <w:numFmt w:val="bullet"/>
      <w:lvlText w:val="•"/>
      <w:lvlJc w:val="left"/>
      <w:pPr>
        <w:tabs>
          <w:tab w:val="num" w:pos="2160"/>
        </w:tabs>
        <w:ind w:left="2160" w:hanging="360"/>
      </w:pPr>
      <w:rPr>
        <w:rFonts w:ascii="Arial" w:hAnsi="Arial" w:hint="default"/>
      </w:rPr>
    </w:lvl>
    <w:lvl w:ilvl="3" w:tplc="2EAA7CF6" w:tentative="1">
      <w:start w:val="1"/>
      <w:numFmt w:val="bullet"/>
      <w:lvlText w:val="•"/>
      <w:lvlJc w:val="left"/>
      <w:pPr>
        <w:tabs>
          <w:tab w:val="num" w:pos="2880"/>
        </w:tabs>
        <w:ind w:left="2880" w:hanging="360"/>
      </w:pPr>
      <w:rPr>
        <w:rFonts w:ascii="Arial" w:hAnsi="Arial" w:hint="default"/>
      </w:rPr>
    </w:lvl>
    <w:lvl w:ilvl="4" w:tplc="5D8A12C2" w:tentative="1">
      <w:start w:val="1"/>
      <w:numFmt w:val="bullet"/>
      <w:lvlText w:val="•"/>
      <w:lvlJc w:val="left"/>
      <w:pPr>
        <w:tabs>
          <w:tab w:val="num" w:pos="3600"/>
        </w:tabs>
        <w:ind w:left="3600" w:hanging="360"/>
      </w:pPr>
      <w:rPr>
        <w:rFonts w:ascii="Arial" w:hAnsi="Arial" w:hint="default"/>
      </w:rPr>
    </w:lvl>
    <w:lvl w:ilvl="5" w:tplc="E94CAB76" w:tentative="1">
      <w:start w:val="1"/>
      <w:numFmt w:val="bullet"/>
      <w:lvlText w:val="•"/>
      <w:lvlJc w:val="left"/>
      <w:pPr>
        <w:tabs>
          <w:tab w:val="num" w:pos="4320"/>
        </w:tabs>
        <w:ind w:left="4320" w:hanging="360"/>
      </w:pPr>
      <w:rPr>
        <w:rFonts w:ascii="Arial" w:hAnsi="Arial" w:hint="default"/>
      </w:rPr>
    </w:lvl>
    <w:lvl w:ilvl="6" w:tplc="3B5CB290" w:tentative="1">
      <w:start w:val="1"/>
      <w:numFmt w:val="bullet"/>
      <w:lvlText w:val="•"/>
      <w:lvlJc w:val="left"/>
      <w:pPr>
        <w:tabs>
          <w:tab w:val="num" w:pos="5040"/>
        </w:tabs>
        <w:ind w:left="5040" w:hanging="360"/>
      </w:pPr>
      <w:rPr>
        <w:rFonts w:ascii="Arial" w:hAnsi="Arial" w:hint="default"/>
      </w:rPr>
    </w:lvl>
    <w:lvl w:ilvl="7" w:tplc="D64218CA" w:tentative="1">
      <w:start w:val="1"/>
      <w:numFmt w:val="bullet"/>
      <w:lvlText w:val="•"/>
      <w:lvlJc w:val="left"/>
      <w:pPr>
        <w:tabs>
          <w:tab w:val="num" w:pos="5760"/>
        </w:tabs>
        <w:ind w:left="5760" w:hanging="360"/>
      </w:pPr>
      <w:rPr>
        <w:rFonts w:ascii="Arial" w:hAnsi="Arial" w:hint="default"/>
      </w:rPr>
    </w:lvl>
    <w:lvl w:ilvl="8" w:tplc="836677A6" w:tentative="1">
      <w:start w:val="1"/>
      <w:numFmt w:val="bullet"/>
      <w:lvlText w:val="•"/>
      <w:lvlJc w:val="left"/>
      <w:pPr>
        <w:tabs>
          <w:tab w:val="num" w:pos="6480"/>
        </w:tabs>
        <w:ind w:left="6480" w:hanging="360"/>
      </w:pPr>
      <w:rPr>
        <w:rFonts w:ascii="Arial" w:hAnsi="Arial" w:hint="default"/>
      </w:rPr>
    </w:lvl>
  </w:abstractNum>
  <w:abstractNum w:abstractNumId="13">
    <w:nsid w:val="616F2961"/>
    <w:multiLevelType w:val="hybridMultilevel"/>
    <w:tmpl w:val="AE8009B0"/>
    <w:lvl w:ilvl="0" w:tplc="205E12AC">
      <w:start w:val="1"/>
      <w:numFmt w:val="bullet"/>
      <w:lvlText w:val="•"/>
      <w:lvlJc w:val="left"/>
      <w:pPr>
        <w:tabs>
          <w:tab w:val="num" w:pos="720"/>
        </w:tabs>
        <w:ind w:left="720" w:hanging="360"/>
      </w:pPr>
      <w:rPr>
        <w:rFonts w:ascii="Arial" w:hAnsi="Arial" w:hint="default"/>
      </w:rPr>
    </w:lvl>
    <w:lvl w:ilvl="1" w:tplc="C15A1A48">
      <w:numFmt w:val="none"/>
      <w:lvlText w:val=""/>
      <w:lvlJc w:val="left"/>
      <w:pPr>
        <w:tabs>
          <w:tab w:val="num" w:pos="360"/>
        </w:tabs>
      </w:pPr>
    </w:lvl>
    <w:lvl w:ilvl="2" w:tplc="8578EF58" w:tentative="1">
      <w:start w:val="1"/>
      <w:numFmt w:val="bullet"/>
      <w:lvlText w:val="•"/>
      <w:lvlJc w:val="left"/>
      <w:pPr>
        <w:tabs>
          <w:tab w:val="num" w:pos="2160"/>
        </w:tabs>
        <w:ind w:left="2160" w:hanging="360"/>
      </w:pPr>
      <w:rPr>
        <w:rFonts w:ascii="Arial" w:hAnsi="Arial" w:hint="default"/>
      </w:rPr>
    </w:lvl>
    <w:lvl w:ilvl="3" w:tplc="81A89B46" w:tentative="1">
      <w:start w:val="1"/>
      <w:numFmt w:val="bullet"/>
      <w:lvlText w:val="•"/>
      <w:lvlJc w:val="left"/>
      <w:pPr>
        <w:tabs>
          <w:tab w:val="num" w:pos="2880"/>
        </w:tabs>
        <w:ind w:left="2880" w:hanging="360"/>
      </w:pPr>
      <w:rPr>
        <w:rFonts w:ascii="Arial" w:hAnsi="Arial" w:hint="default"/>
      </w:rPr>
    </w:lvl>
    <w:lvl w:ilvl="4" w:tplc="562E80AE" w:tentative="1">
      <w:start w:val="1"/>
      <w:numFmt w:val="bullet"/>
      <w:lvlText w:val="•"/>
      <w:lvlJc w:val="left"/>
      <w:pPr>
        <w:tabs>
          <w:tab w:val="num" w:pos="3600"/>
        </w:tabs>
        <w:ind w:left="3600" w:hanging="360"/>
      </w:pPr>
      <w:rPr>
        <w:rFonts w:ascii="Arial" w:hAnsi="Arial" w:hint="default"/>
      </w:rPr>
    </w:lvl>
    <w:lvl w:ilvl="5" w:tplc="3194583C" w:tentative="1">
      <w:start w:val="1"/>
      <w:numFmt w:val="bullet"/>
      <w:lvlText w:val="•"/>
      <w:lvlJc w:val="left"/>
      <w:pPr>
        <w:tabs>
          <w:tab w:val="num" w:pos="4320"/>
        </w:tabs>
        <w:ind w:left="4320" w:hanging="360"/>
      </w:pPr>
      <w:rPr>
        <w:rFonts w:ascii="Arial" w:hAnsi="Arial" w:hint="default"/>
      </w:rPr>
    </w:lvl>
    <w:lvl w:ilvl="6" w:tplc="896441CA" w:tentative="1">
      <w:start w:val="1"/>
      <w:numFmt w:val="bullet"/>
      <w:lvlText w:val="•"/>
      <w:lvlJc w:val="left"/>
      <w:pPr>
        <w:tabs>
          <w:tab w:val="num" w:pos="5040"/>
        </w:tabs>
        <w:ind w:left="5040" w:hanging="360"/>
      </w:pPr>
      <w:rPr>
        <w:rFonts w:ascii="Arial" w:hAnsi="Arial" w:hint="default"/>
      </w:rPr>
    </w:lvl>
    <w:lvl w:ilvl="7" w:tplc="31BC5766" w:tentative="1">
      <w:start w:val="1"/>
      <w:numFmt w:val="bullet"/>
      <w:lvlText w:val="•"/>
      <w:lvlJc w:val="left"/>
      <w:pPr>
        <w:tabs>
          <w:tab w:val="num" w:pos="5760"/>
        </w:tabs>
        <w:ind w:left="5760" w:hanging="360"/>
      </w:pPr>
      <w:rPr>
        <w:rFonts w:ascii="Arial" w:hAnsi="Arial" w:hint="default"/>
      </w:rPr>
    </w:lvl>
    <w:lvl w:ilvl="8" w:tplc="3A7646C2" w:tentative="1">
      <w:start w:val="1"/>
      <w:numFmt w:val="bullet"/>
      <w:lvlText w:val="•"/>
      <w:lvlJc w:val="left"/>
      <w:pPr>
        <w:tabs>
          <w:tab w:val="num" w:pos="6480"/>
        </w:tabs>
        <w:ind w:left="6480" w:hanging="360"/>
      </w:pPr>
      <w:rPr>
        <w:rFonts w:ascii="Arial" w:hAnsi="Arial" w:hint="default"/>
      </w:rPr>
    </w:lvl>
  </w:abstractNum>
  <w:abstractNum w:abstractNumId="14">
    <w:nsid w:val="67C40FEB"/>
    <w:multiLevelType w:val="hybridMultilevel"/>
    <w:tmpl w:val="EC72926E"/>
    <w:lvl w:ilvl="0" w:tplc="258E4090">
      <w:start w:val="1"/>
      <w:numFmt w:val="bullet"/>
      <w:lvlText w:val="•"/>
      <w:lvlJc w:val="left"/>
      <w:pPr>
        <w:tabs>
          <w:tab w:val="num" w:pos="720"/>
        </w:tabs>
        <w:ind w:left="720" w:hanging="360"/>
      </w:pPr>
      <w:rPr>
        <w:rFonts w:ascii="Arial" w:hAnsi="Arial" w:hint="default"/>
      </w:rPr>
    </w:lvl>
    <w:lvl w:ilvl="1" w:tplc="4FF0061C">
      <w:numFmt w:val="none"/>
      <w:lvlText w:val=""/>
      <w:lvlJc w:val="left"/>
      <w:pPr>
        <w:tabs>
          <w:tab w:val="num" w:pos="360"/>
        </w:tabs>
      </w:pPr>
    </w:lvl>
    <w:lvl w:ilvl="2" w:tplc="A0382B46" w:tentative="1">
      <w:start w:val="1"/>
      <w:numFmt w:val="bullet"/>
      <w:lvlText w:val="•"/>
      <w:lvlJc w:val="left"/>
      <w:pPr>
        <w:tabs>
          <w:tab w:val="num" w:pos="2160"/>
        </w:tabs>
        <w:ind w:left="2160" w:hanging="360"/>
      </w:pPr>
      <w:rPr>
        <w:rFonts w:ascii="Arial" w:hAnsi="Arial" w:hint="default"/>
      </w:rPr>
    </w:lvl>
    <w:lvl w:ilvl="3" w:tplc="83108C06" w:tentative="1">
      <w:start w:val="1"/>
      <w:numFmt w:val="bullet"/>
      <w:lvlText w:val="•"/>
      <w:lvlJc w:val="left"/>
      <w:pPr>
        <w:tabs>
          <w:tab w:val="num" w:pos="2880"/>
        </w:tabs>
        <w:ind w:left="2880" w:hanging="360"/>
      </w:pPr>
      <w:rPr>
        <w:rFonts w:ascii="Arial" w:hAnsi="Arial" w:hint="default"/>
      </w:rPr>
    </w:lvl>
    <w:lvl w:ilvl="4" w:tplc="3984E832" w:tentative="1">
      <w:start w:val="1"/>
      <w:numFmt w:val="bullet"/>
      <w:lvlText w:val="•"/>
      <w:lvlJc w:val="left"/>
      <w:pPr>
        <w:tabs>
          <w:tab w:val="num" w:pos="3600"/>
        </w:tabs>
        <w:ind w:left="3600" w:hanging="360"/>
      </w:pPr>
      <w:rPr>
        <w:rFonts w:ascii="Arial" w:hAnsi="Arial" w:hint="default"/>
      </w:rPr>
    </w:lvl>
    <w:lvl w:ilvl="5" w:tplc="5ABC75A2" w:tentative="1">
      <w:start w:val="1"/>
      <w:numFmt w:val="bullet"/>
      <w:lvlText w:val="•"/>
      <w:lvlJc w:val="left"/>
      <w:pPr>
        <w:tabs>
          <w:tab w:val="num" w:pos="4320"/>
        </w:tabs>
        <w:ind w:left="4320" w:hanging="360"/>
      </w:pPr>
      <w:rPr>
        <w:rFonts w:ascii="Arial" w:hAnsi="Arial" w:hint="default"/>
      </w:rPr>
    </w:lvl>
    <w:lvl w:ilvl="6" w:tplc="62E202F2" w:tentative="1">
      <w:start w:val="1"/>
      <w:numFmt w:val="bullet"/>
      <w:lvlText w:val="•"/>
      <w:lvlJc w:val="left"/>
      <w:pPr>
        <w:tabs>
          <w:tab w:val="num" w:pos="5040"/>
        </w:tabs>
        <w:ind w:left="5040" w:hanging="360"/>
      </w:pPr>
      <w:rPr>
        <w:rFonts w:ascii="Arial" w:hAnsi="Arial" w:hint="default"/>
      </w:rPr>
    </w:lvl>
    <w:lvl w:ilvl="7" w:tplc="69902BCA" w:tentative="1">
      <w:start w:val="1"/>
      <w:numFmt w:val="bullet"/>
      <w:lvlText w:val="•"/>
      <w:lvlJc w:val="left"/>
      <w:pPr>
        <w:tabs>
          <w:tab w:val="num" w:pos="5760"/>
        </w:tabs>
        <w:ind w:left="5760" w:hanging="360"/>
      </w:pPr>
      <w:rPr>
        <w:rFonts w:ascii="Arial" w:hAnsi="Arial" w:hint="default"/>
      </w:rPr>
    </w:lvl>
    <w:lvl w:ilvl="8" w:tplc="734CBA50" w:tentative="1">
      <w:start w:val="1"/>
      <w:numFmt w:val="bullet"/>
      <w:lvlText w:val="•"/>
      <w:lvlJc w:val="left"/>
      <w:pPr>
        <w:tabs>
          <w:tab w:val="num" w:pos="6480"/>
        </w:tabs>
        <w:ind w:left="6480" w:hanging="360"/>
      </w:pPr>
      <w:rPr>
        <w:rFonts w:ascii="Arial" w:hAnsi="Arial" w:hint="default"/>
      </w:rPr>
    </w:lvl>
  </w:abstractNum>
  <w:abstractNum w:abstractNumId="15">
    <w:nsid w:val="70F111AC"/>
    <w:multiLevelType w:val="hybridMultilevel"/>
    <w:tmpl w:val="2F22A20C"/>
    <w:lvl w:ilvl="0" w:tplc="222AF950">
      <w:start w:val="1"/>
      <w:numFmt w:val="bullet"/>
      <w:lvlText w:val="•"/>
      <w:lvlJc w:val="left"/>
      <w:pPr>
        <w:tabs>
          <w:tab w:val="num" w:pos="720"/>
        </w:tabs>
        <w:ind w:left="720" w:hanging="360"/>
      </w:pPr>
      <w:rPr>
        <w:rFonts w:ascii="Arial" w:hAnsi="Arial" w:hint="default"/>
      </w:rPr>
    </w:lvl>
    <w:lvl w:ilvl="1" w:tplc="2394673C" w:tentative="1">
      <w:start w:val="1"/>
      <w:numFmt w:val="bullet"/>
      <w:lvlText w:val="•"/>
      <w:lvlJc w:val="left"/>
      <w:pPr>
        <w:tabs>
          <w:tab w:val="num" w:pos="1440"/>
        </w:tabs>
        <w:ind w:left="1440" w:hanging="360"/>
      </w:pPr>
      <w:rPr>
        <w:rFonts w:ascii="Arial" w:hAnsi="Arial" w:hint="default"/>
      </w:rPr>
    </w:lvl>
    <w:lvl w:ilvl="2" w:tplc="F3104BA6" w:tentative="1">
      <w:start w:val="1"/>
      <w:numFmt w:val="bullet"/>
      <w:lvlText w:val="•"/>
      <w:lvlJc w:val="left"/>
      <w:pPr>
        <w:tabs>
          <w:tab w:val="num" w:pos="2160"/>
        </w:tabs>
        <w:ind w:left="2160" w:hanging="360"/>
      </w:pPr>
      <w:rPr>
        <w:rFonts w:ascii="Arial" w:hAnsi="Arial" w:hint="default"/>
      </w:rPr>
    </w:lvl>
    <w:lvl w:ilvl="3" w:tplc="A0E87816" w:tentative="1">
      <w:start w:val="1"/>
      <w:numFmt w:val="bullet"/>
      <w:lvlText w:val="•"/>
      <w:lvlJc w:val="left"/>
      <w:pPr>
        <w:tabs>
          <w:tab w:val="num" w:pos="2880"/>
        </w:tabs>
        <w:ind w:left="2880" w:hanging="360"/>
      </w:pPr>
      <w:rPr>
        <w:rFonts w:ascii="Arial" w:hAnsi="Arial" w:hint="default"/>
      </w:rPr>
    </w:lvl>
    <w:lvl w:ilvl="4" w:tplc="65C0CF38" w:tentative="1">
      <w:start w:val="1"/>
      <w:numFmt w:val="bullet"/>
      <w:lvlText w:val="•"/>
      <w:lvlJc w:val="left"/>
      <w:pPr>
        <w:tabs>
          <w:tab w:val="num" w:pos="3600"/>
        </w:tabs>
        <w:ind w:left="3600" w:hanging="360"/>
      </w:pPr>
      <w:rPr>
        <w:rFonts w:ascii="Arial" w:hAnsi="Arial" w:hint="default"/>
      </w:rPr>
    </w:lvl>
    <w:lvl w:ilvl="5" w:tplc="446EBEE0" w:tentative="1">
      <w:start w:val="1"/>
      <w:numFmt w:val="bullet"/>
      <w:lvlText w:val="•"/>
      <w:lvlJc w:val="left"/>
      <w:pPr>
        <w:tabs>
          <w:tab w:val="num" w:pos="4320"/>
        </w:tabs>
        <w:ind w:left="4320" w:hanging="360"/>
      </w:pPr>
      <w:rPr>
        <w:rFonts w:ascii="Arial" w:hAnsi="Arial" w:hint="default"/>
      </w:rPr>
    </w:lvl>
    <w:lvl w:ilvl="6" w:tplc="505EB6AA" w:tentative="1">
      <w:start w:val="1"/>
      <w:numFmt w:val="bullet"/>
      <w:lvlText w:val="•"/>
      <w:lvlJc w:val="left"/>
      <w:pPr>
        <w:tabs>
          <w:tab w:val="num" w:pos="5040"/>
        </w:tabs>
        <w:ind w:left="5040" w:hanging="360"/>
      </w:pPr>
      <w:rPr>
        <w:rFonts w:ascii="Arial" w:hAnsi="Arial" w:hint="default"/>
      </w:rPr>
    </w:lvl>
    <w:lvl w:ilvl="7" w:tplc="1AD6D1CE" w:tentative="1">
      <w:start w:val="1"/>
      <w:numFmt w:val="bullet"/>
      <w:lvlText w:val="•"/>
      <w:lvlJc w:val="left"/>
      <w:pPr>
        <w:tabs>
          <w:tab w:val="num" w:pos="5760"/>
        </w:tabs>
        <w:ind w:left="5760" w:hanging="360"/>
      </w:pPr>
      <w:rPr>
        <w:rFonts w:ascii="Arial" w:hAnsi="Arial" w:hint="default"/>
      </w:rPr>
    </w:lvl>
    <w:lvl w:ilvl="8" w:tplc="68E21924" w:tentative="1">
      <w:start w:val="1"/>
      <w:numFmt w:val="bullet"/>
      <w:lvlText w:val="•"/>
      <w:lvlJc w:val="left"/>
      <w:pPr>
        <w:tabs>
          <w:tab w:val="num" w:pos="6480"/>
        </w:tabs>
        <w:ind w:left="6480" w:hanging="360"/>
      </w:pPr>
      <w:rPr>
        <w:rFonts w:ascii="Arial" w:hAnsi="Arial" w:hint="default"/>
      </w:rPr>
    </w:lvl>
  </w:abstractNum>
  <w:abstractNum w:abstractNumId="16">
    <w:nsid w:val="74DC6719"/>
    <w:multiLevelType w:val="hybridMultilevel"/>
    <w:tmpl w:val="F4609086"/>
    <w:lvl w:ilvl="0" w:tplc="FBD23E2C">
      <w:start w:val="1"/>
      <w:numFmt w:val="bullet"/>
      <w:lvlText w:val="•"/>
      <w:lvlJc w:val="left"/>
      <w:pPr>
        <w:tabs>
          <w:tab w:val="num" w:pos="720"/>
        </w:tabs>
        <w:ind w:left="720" w:hanging="360"/>
      </w:pPr>
      <w:rPr>
        <w:rFonts w:ascii="Arial" w:hAnsi="Arial" w:hint="default"/>
      </w:rPr>
    </w:lvl>
    <w:lvl w:ilvl="1" w:tplc="6EC6FF00">
      <w:start w:val="1"/>
      <w:numFmt w:val="bullet"/>
      <w:lvlText w:val="•"/>
      <w:lvlJc w:val="left"/>
      <w:pPr>
        <w:tabs>
          <w:tab w:val="num" w:pos="1440"/>
        </w:tabs>
        <w:ind w:left="1440" w:hanging="360"/>
      </w:pPr>
      <w:rPr>
        <w:rFonts w:ascii="Arial" w:hAnsi="Arial" w:hint="default"/>
      </w:rPr>
    </w:lvl>
    <w:lvl w:ilvl="2" w:tplc="5E4ABDF0" w:tentative="1">
      <w:start w:val="1"/>
      <w:numFmt w:val="bullet"/>
      <w:lvlText w:val="•"/>
      <w:lvlJc w:val="left"/>
      <w:pPr>
        <w:tabs>
          <w:tab w:val="num" w:pos="2160"/>
        </w:tabs>
        <w:ind w:left="2160" w:hanging="360"/>
      </w:pPr>
      <w:rPr>
        <w:rFonts w:ascii="Arial" w:hAnsi="Arial" w:hint="default"/>
      </w:rPr>
    </w:lvl>
    <w:lvl w:ilvl="3" w:tplc="1C0202DC" w:tentative="1">
      <w:start w:val="1"/>
      <w:numFmt w:val="bullet"/>
      <w:lvlText w:val="•"/>
      <w:lvlJc w:val="left"/>
      <w:pPr>
        <w:tabs>
          <w:tab w:val="num" w:pos="2880"/>
        </w:tabs>
        <w:ind w:left="2880" w:hanging="360"/>
      </w:pPr>
      <w:rPr>
        <w:rFonts w:ascii="Arial" w:hAnsi="Arial" w:hint="default"/>
      </w:rPr>
    </w:lvl>
    <w:lvl w:ilvl="4" w:tplc="269203D8" w:tentative="1">
      <w:start w:val="1"/>
      <w:numFmt w:val="bullet"/>
      <w:lvlText w:val="•"/>
      <w:lvlJc w:val="left"/>
      <w:pPr>
        <w:tabs>
          <w:tab w:val="num" w:pos="3600"/>
        </w:tabs>
        <w:ind w:left="3600" w:hanging="360"/>
      </w:pPr>
      <w:rPr>
        <w:rFonts w:ascii="Arial" w:hAnsi="Arial" w:hint="default"/>
      </w:rPr>
    </w:lvl>
    <w:lvl w:ilvl="5" w:tplc="BD1C529A" w:tentative="1">
      <w:start w:val="1"/>
      <w:numFmt w:val="bullet"/>
      <w:lvlText w:val="•"/>
      <w:lvlJc w:val="left"/>
      <w:pPr>
        <w:tabs>
          <w:tab w:val="num" w:pos="4320"/>
        </w:tabs>
        <w:ind w:left="4320" w:hanging="360"/>
      </w:pPr>
      <w:rPr>
        <w:rFonts w:ascii="Arial" w:hAnsi="Arial" w:hint="default"/>
      </w:rPr>
    </w:lvl>
    <w:lvl w:ilvl="6" w:tplc="5E8EE24A" w:tentative="1">
      <w:start w:val="1"/>
      <w:numFmt w:val="bullet"/>
      <w:lvlText w:val="•"/>
      <w:lvlJc w:val="left"/>
      <w:pPr>
        <w:tabs>
          <w:tab w:val="num" w:pos="5040"/>
        </w:tabs>
        <w:ind w:left="5040" w:hanging="360"/>
      </w:pPr>
      <w:rPr>
        <w:rFonts w:ascii="Arial" w:hAnsi="Arial" w:hint="default"/>
      </w:rPr>
    </w:lvl>
    <w:lvl w:ilvl="7" w:tplc="DAFCB9C8" w:tentative="1">
      <w:start w:val="1"/>
      <w:numFmt w:val="bullet"/>
      <w:lvlText w:val="•"/>
      <w:lvlJc w:val="left"/>
      <w:pPr>
        <w:tabs>
          <w:tab w:val="num" w:pos="5760"/>
        </w:tabs>
        <w:ind w:left="5760" w:hanging="360"/>
      </w:pPr>
      <w:rPr>
        <w:rFonts w:ascii="Arial" w:hAnsi="Arial" w:hint="default"/>
      </w:rPr>
    </w:lvl>
    <w:lvl w:ilvl="8" w:tplc="E716E9D4" w:tentative="1">
      <w:start w:val="1"/>
      <w:numFmt w:val="bullet"/>
      <w:lvlText w:val="•"/>
      <w:lvlJc w:val="left"/>
      <w:pPr>
        <w:tabs>
          <w:tab w:val="num" w:pos="6480"/>
        </w:tabs>
        <w:ind w:left="6480" w:hanging="360"/>
      </w:pPr>
      <w:rPr>
        <w:rFonts w:ascii="Arial" w:hAnsi="Arial" w:hint="default"/>
      </w:rPr>
    </w:lvl>
  </w:abstractNum>
  <w:abstractNum w:abstractNumId="17">
    <w:nsid w:val="78121FEC"/>
    <w:multiLevelType w:val="hybridMultilevel"/>
    <w:tmpl w:val="321821D8"/>
    <w:lvl w:ilvl="0" w:tplc="CC0C5F5C">
      <w:start w:val="1"/>
      <w:numFmt w:val="bullet"/>
      <w:lvlText w:val="•"/>
      <w:lvlJc w:val="left"/>
      <w:pPr>
        <w:tabs>
          <w:tab w:val="num" w:pos="720"/>
        </w:tabs>
        <w:ind w:left="720" w:hanging="360"/>
      </w:pPr>
      <w:rPr>
        <w:rFonts w:ascii="Arial" w:hAnsi="Arial" w:hint="default"/>
      </w:rPr>
    </w:lvl>
    <w:lvl w:ilvl="1" w:tplc="A544C9F6">
      <w:numFmt w:val="none"/>
      <w:lvlText w:val=""/>
      <w:lvlJc w:val="left"/>
      <w:pPr>
        <w:tabs>
          <w:tab w:val="num" w:pos="360"/>
        </w:tabs>
      </w:pPr>
    </w:lvl>
    <w:lvl w:ilvl="2" w:tplc="987AEF28" w:tentative="1">
      <w:start w:val="1"/>
      <w:numFmt w:val="bullet"/>
      <w:lvlText w:val="•"/>
      <w:lvlJc w:val="left"/>
      <w:pPr>
        <w:tabs>
          <w:tab w:val="num" w:pos="2160"/>
        </w:tabs>
        <w:ind w:left="2160" w:hanging="360"/>
      </w:pPr>
      <w:rPr>
        <w:rFonts w:ascii="Arial" w:hAnsi="Arial" w:hint="default"/>
      </w:rPr>
    </w:lvl>
    <w:lvl w:ilvl="3" w:tplc="900CBB42" w:tentative="1">
      <w:start w:val="1"/>
      <w:numFmt w:val="bullet"/>
      <w:lvlText w:val="•"/>
      <w:lvlJc w:val="left"/>
      <w:pPr>
        <w:tabs>
          <w:tab w:val="num" w:pos="2880"/>
        </w:tabs>
        <w:ind w:left="2880" w:hanging="360"/>
      </w:pPr>
      <w:rPr>
        <w:rFonts w:ascii="Arial" w:hAnsi="Arial" w:hint="default"/>
      </w:rPr>
    </w:lvl>
    <w:lvl w:ilvl="4" w:tplc="6B041A9C" w:tentative="1">
      <w:start w:val="1"/>
      <w:numFmt w:val="bullet"/>
      <w:lvlText w:val="•"/>
      <w:lvlJc w:val="left"/>
      <w:pPr>
        <w:tabs>
          <w:tab w:val="num" w:pos="3600"/>
        </w:tabs>
        <w:ind w:left="3600" w:hanging="360"/>
      </w:pPr>
      <w:rPr>
        <w:rFonts w:ascii="Arial" w:hAnsi="Arial" w:hint="default"/>
      </w:rPr>
    </w:lvl>
    <w:lvl w:ilvl="5" w:tplc="1A684F24" w:tentative="1">
      <w:start w:val="1"/>
      <w:numFmt w:val="bullet"/>
      <w:lvlText w:val="•"/>
      <w:lvlJc w:val="left"/>
      <w:pPr>
        <w:tabs>
          <w:tab w:val="num" w:pos="4320"/>
        </w:tabs>
        <w:ind w:left="4320" w:hanging="360"/>
      </w:pPr>
      <w:rPr>
        <w:rFonts w:ascii="Arial" w:hAnsi="Arial" w:hint="default"/>
      </w:rPr>
    </w:lvl>
    <w:lvl w:ilvl="6" w:tplc="76B20BC6" w:tentative="1">
      <w:start w:val="1"/>
      <w:numFmt w:val="bullet"/>
      <w:lvlText w:val="•"/>
      <w:lvlJc w:val="left"/>
      <w:pPr>
        <w:tabs>
          <w:tab w:val="num" w:pos="5040"/>
        </w:tabs>
        <w:ind w:left="5040" w:hanging="360"/>
      </w:pPr>
      <w:rPr>
        <w:rFonts w:ascii="Arial" w:hAnsi="Arial" w:hint="default"/>
      </w:rPr>
    </w:lvl>
    <w:lvl w:ilvl="7" w:tplc="0A5EF9E6" w:tentative="1">
      <w:start w:val="1"/>
      <w:numFmt w:val="bullet"/>
      <w:lvlText w:val="•"/>
      <w:lvlJc w:val="left"/>
      <w:pPr>
        <w:tabs>
          <w:tab w:val="num" w:pos="5760"/>
        </w:tabs>
        <w:ind w:left="5760" w:hanging="360"/>
      </w:pPr>
      <w:rPr>
        <w:rFonts w:ascii="Arial" w:hAnsi="Arial" w:hint="default"/>
      </w:rPr>
    </w:lvl>
    <w:lvl w:ilvl="8" w:tplc="948AFC00" w:tentative="1">
      <w:start w:val="1"/>
      <w:numFmt w:val="bullet"/>
      <w:lvlText w:val="•"/>
      <w:lvlJc w:val="left"/>
      <w:pPr>
        <w:tabs>
          <w:tab w:val="num" w:pos="6480"/>
        </w:tabs>
        <w:ind w:left="6480" w:hanging="360"/>
      </w:pPr>
      <w:rPr>
        <w:rFonts w:ascii="Arial" w:hAnsi="Arial" w:hint="default"/>
      </w:rPr>
    </w:lvl>
  </w:abstractNum>
  <w:abstractNum w:abstractNumId="18">
    <w:nsid w:val="7E0B4948"/>
    <w:multiLevelType w:val="hybridMultilevel"/>
    <w:tmpl w:val="1EB42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7"/>
  </w:num>
  <w:num w:numId="3">
    <w:abstractNumId w:val="14"/>
  </w:num>
  <w:num w:numId="4">
    <w:abstractNumId w:val="0"/>
  </w:num>
  <w:num w:numId="5">
    <w:abstractNumId w:val="16"/>
  </w:num>
  <w:num w:numId="6">
    <w:abstractNumId w:val="4"/>
  </w:num>
  <w:num w:numId="7">
    <w:abstractNumId w:val="6"/>
  </w:num>
  <w:num w:numId="8">
    <w:abstractNumId w:val="12"/>
  </w:num>
  <w:num w:numId="9">
    <w:abstractNumId w:val="13"/>
  </w:num>
  <w:num w:numId="10">
    <w:abstractNumId w:val="5"/>
  </w:num>
  <w:num w:numId="11">
    <w:abstractNumId w:val="11"/>
  </w:num>
  <w:num w:numId="12">
    <w:abstractNumId w:val="15"/>
  </w:num>
  <w:num w:numId="13">
    <w:abstractNumId w:val="9"/>
  </w:num>
  <w:num w:numId="14">
    <w:abstractNumId w:val="2"/>
  </w:num>
  <w:num w:numId="15">
    <w:abstractNumId w:val="3"/>
  </w:num>
  <w:num w:numId="16">
    <w:abstractNumId w:val="17"/>
  </w:num>
  <w:num w:numId="17">
    <w:abstractNumId w:val="1"/>
  </w:num>
  <w:num w:numId="18">
    <w:abstractNumId w:val="1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CD6"/>
    <w:rsid w:val="00151E3E"/>
    <w:rsid w:val="00267E1B"/>
    <w:rsid w:val="0030507F"/>
    <w:rsid w:val="00322848"/>
    <w:rsid w:val="00391A87"/>
    <w:rsid w:val="003B2634"/>
    <w:rsid w:val="004356E9"/>
    <w:rsid w:val="004F7FA6"/>
    <w:rsid w:val="00641CB5"/>
    <w:rsid w:val="006668DD"/>
    <w:rsid w:val="00732989"/>
    <w:rsid w:val="008D389D"/>
    <w:rsid w:val="00931465"/>
    <w:rsid w:val="00937FB6"/>
    <w:rsid w:val="00AC494D"/>
    <w:rsid w:val="00B2302B"/>
    <w:rsid w:val="00BF3B09"/>
    <w:rsid w:val="00C05618"/>
    <w:rsid w:val="00DE1623"/>
    <w:rsid w:val="00E90691"/>
    <w:rsid w:val="00FB6CD6"/>
    <w:rsid w:val="00FB779F"/>
    <w:rsid w:val="00FD41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163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CD6"/>
    <w:pPr>
      <w:ind w:left="720"/>
      <w:contextualSpacing/>
    </w:pPr>
  </w:style>
  <w:style w:type="character" w:styleId="Hyperlink">
    <w:name w:val="Hyperlink"/>
    <w:basedOn w:val="DefaultParagraphFont"/>
    <w:uiPriority w:val="99"/>
    <w:unhideWhenUsed/>
    <w:rsid w:val="004356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CD6"/>
    <w:pPr>
      <w:ind w:left="720"/>
      <w:contextualSpacing/>
    </w:pPr>
  </w:style>
  <w:style w:type="character" w:styleId="Hyperlink">
    <w:name w:val="Hyperlink"/>
    <w:basedOn w:val="DefaultParagraphFont"/>
    <w:uiPriority w:val="99"/>
    <w:unhideWhenUsed/>
    <w:rsid w:val="004356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4872">
      <w:bodyDiv w:val="1"/>
      <w:marLeft w:val="0"/>
      <w:marRight w:val="0"/>
      <w:marTop w:val="0"/>
      <w:marBottom w:val="0"/>
      <w:divBdr>
        <w:top w:val="none" w:sz="0" w:space="0" w:color="auto"/>
        <w:left w:val="none" w:sz="0" w:space="0" w:color="auto"/>
        <w:bottom w:val="none" w:sz="0" w:space="0" w:color="auto"/>
        <w:right w:val="none" w:sz="0" w:space="0" w:color="auto"/>
      </w:divBdr>
      <w:divsChild>
        <w:div w:id="240992511">
          <w:marLeft w:val="547"/>
          <w:marRight w:val="0"/>
          <w:marTop w:val="400"/>
          <w:marBottom w:val="0"/>
          <w:divBdr>
            <w:top w:val="none" w:sz="0" w:space="0" w:color="auto"/>
            <w:left w:val="none" w:sz="0" w:space="0" w:color="auto"/>
            <w:bottom w:val="none" w:sz="0" w:space="0" w:color="auto"/>
            <w:right w:val="none" w:sz="0" w:space="0" w:color="auto"/>
          </w:divBdr>
        </w:div>
      </w:divsChild>
    </w:div>
    <w:div w:id="345139291">
      <w:bodyDiv w:val="1"/>
      <w:marLeft w:val="0"/>
      <w:marRight w:val="0"/>
      <w:marTop w:val="0"/>
      <w:marBottom w:val="0"/>
      <w:divBdr>
        <w:top w:val="none" w:sz="0" w:space="0" w:color="auto"/>
        <w:left w:val="none" w:sz="0" w:space="0" w:color="auto"/>
        <w:bottom w:val="none" w:sz="0" w:space="0" w:color="auto"/>
        <w:right w:val="none" w:sz="0" w:space="0" w:color="auto"/>
      </w:divBdr>
      <w:divsChild>
        <w:div w:id="1111556499">
          <w:marLeft w:val="547"/>
          <w:marRight w:val="0"/>
          <w:marTop w:val="400"/>
          <w:marBottom w:val="0"/>
          <w:divBdr>
            <w:top w:val="none" w:sz="0" w:space="0" w:color="auto"/>
            <w:left w:val="none" w:sz="0" w:space="0" w:color="auto"/>
            <w:bottom w:val="none" w:sz="0" w:space="0" w:color="auto"/>
            <w:right w:val="none" w:sz="0" w:space="0" w:color="auto"/>
          </w:divBdr>
        </w:div>
        <w:div w:id="839537932">
          <w:marLeft w:val="547"/>
          <w:marRight w:val="0"/>
          <w:marTop w:val="400"/>
          <w:marBottom w:val="0"/>
          <w:divBdr>
            <w:top w:val="none" w:sz="0" w:space="0" w:color="auto"/>
            <w:left w:val="none" w:sz="0" w:space="0" w:color="auto"/>
            <w:bottom w:val="none" w:sz="0" w:space="0" w:color="auto"/>
            <w:right w:val="none" w:sz="0" w:space="0" w:color="auto"/>
          </w:divBdr>
        </w:div>
        <w:div w:id="777796709">
          <w:marLeft w:val="547"/>
          <w:marRight w:val="0"/>
          <w:marTop w:val="400"/>
          <w:marBottom w:val="0"/>
          <w:divBdr>
            <w:top w:val="none" w:sz="0" w:space="0" w:color="auto"/>
            <w:left w:val="none" w:sz="0" w:space="0" w:color="auto"/>
            <w:bottom w:val="none" w:sz="0" w:space="0" w:color="auto"/>
            <w:right w:val="none" w:sz="0" w:space="0" w:color="auto"/>
          </w:divBdr>
        </w:div>
        <w:div w:id="1550654552">
          <w:marLeft w:val="547"/>
          <w:marRight w:val="0"/>
          <w:marTop w:val="400"/>
          <w:marBottom w:val="0"/>
          <w:divBdr>
            <w:top w:val="none" w:sz="0" w:space="0" w:color="auto"/>
            <w:left w:val="none" w:sz="0" w:space="0" w:color="auto"/>
            <w:bottom w:val="none" w:sz="0" w:space="0" w:color="auto"/>
            <w:right w:val="none" w:sz="0" w:space="0" w:color="auto"/>
          </w:divBdr>
        </w:div>
        <w:div w:id="1623266800">
          <w:marLeft w:val="547"/>
          <w:marRight w:val="0"/>
          <w:marTop w:val="400"/>
          <w:marBottom w:val="0"/>
          <w:divBdr>
            <w:top w:val="none" w:sz="0" w:space="0" w:color="auto"/>
            <w:left w:val="none" w:sz="0" w:space="0" w:color="auto"/>
            <w:bottom w:val="none" w:sz="0" w:space="0" w:color="auto"/>
            <w:right w:val="none" w:sz="0" w:space="0" w:color="auto"/>
          </w:divBdr>
        </w:div>
      </w:divsChild>
    </w:div>
    <w:div w:id="411898051">
      <w:bodyDiv w:val="1"/>
      <w:marLeft w:val="0"/>
      <w:marRight w:val="0"/>
      <w:marTop w:val="0"/>
      <w:marBottom w:val="0"/>
      <w:divBdr>
        <w:top w:val="none" w:sz="0" w:space="0" w:color="auto"/>
        <w:left w:val="none" w:sz="0" w:space="0" w:color="auto"/>
        <w:bottom w:val="none" w:sz="0" w:space="0" w:color="auto"/>
        <w:right w:val="none" w:sz="0" w:space="0" w:color="auto"/>
      </w:divBdr>
      <w:divsChild>
        <w:div w:id="809398614">
          <w:marLeft w:val="547"/>
          <w:marRight w:val="0"/>
          <w:marTop w:val="400"/>
          <w:marBottom w:val="0"/>
          <w:divBdr>
            <w:top w:val="none" w:sz="0" w:space="0" w:color="auto"/>
            <w:left w:val="none" w:sz="0" w:space="0" w:color="auto"/>
            <w:bottom w:val="none" w:sz="0" w:space="0" w:color="auto"/>
            <w:right w:val="none" w:sz="0" w:space="0" w:color="auto"/>
          </w:divBdr>
        </w:div>
      </w:divsChild>
    </w:div>
    <w:div w:id="552741176">
      <w:bodyDiv w:val="1"/>
      <w:marLeft w:val="0"/>
      <w:marRight w:val="0"/>
      <w:marTop w:val="0"/>
      <w:marBottom w:val="0"/>
      <w:divBdr>
        <w:top w:val="none" w:sz="0" w:space="0" w:color="auto"/>
        <w:left w:val="none" w:sz="0" w:space="0" w:color="auto"/>
        <w:bottom w:val="none" w:sz="0" w:space="0" w:color="auto"/>
        <w:right w:val="none" w:sz="0" w:space="0" w:color="auto"/>
      </w:divBdr>
      <w:divsChild>
        <w:div w:id="849300456">
          <w:marLeft w:val="547"/>
          <w:marRight w:val="0"/>
          <w:marTop w:val="400"/>
          <w:marBottom w:val="0"/>
          <w:divBdr>
            <w:top w:val="none" w:sz="0" w:space="0" w:color="auto"/>
            <w:left w:val="none" w:sz="0" w:space="0" w:color="auto"/>
            <w:bottom w:val="none" w:sz="0" w:space="0" w:color="auto"/>
            <w:right w:val="none" w:sz="0" w:space="0" w:color="auto"/>
          </w:divBdr>
        </w:div>
      </w:divsChild>
    </w:div>
    <w:div w:id="709761897">
      <w:bodyDiv w:val="1"/>
      <w:marLeft w:val="0"/>
      <w:marRight w:val="0"/>
      <w:marTop w:val="0"/>
      <w:marBottom w:val="0"/>
      <w:divBdr>
        <w:top w:val="none" w:sz="0" w:space="0" w:color="auto"/>
        <w:left w:val="none" w:sz="0" w:space="0" w:color="auto"/>
        <w:bottom w:val="none" w:sz="0" w:space="0" w:color="auto"/>
        <w:right w:val="none" w:sz="0" w:space="0" w:color="auto"/>
      </w:divBdr>
      <w:divsChild>
        <w:div w:id="1717194150">
          <w:marLeft w:val="547"/>
          <w:marRight w:val="0"/>
          <w:marTop w:val="400"/>
          <w:marBottom w:val="0"/>
          <w:divBdr>
            <w:top w:val="none" w:sz="0" w:space="0" w:color="auto"/>
            <w:left w:val="none" w:sz="0" w:space="0" w:color="auto"/>
            <w:bottom w:val="none" w:sz="0" w:space="0" w:color="auto"/>
            <w:right w:val="none" w:sz="0" w:space="0" w:color="auto"/>
          </w:divBdr>
        </w:div>
        <w:div w:id="216861247">
          <w:marLeft w:val="547"/>
          <w:marRight w:val="0"/>
          <w:marTop w:val="400"/>
          <w:marBottom w:val="0"/>
          <w:divBdr>
            <w:top w:val="none" w:sz="0" w:space="0" w:color="auto"/>
            <w:left w:val="none" w:sz="0" w:space="0" w:color="auto"/>
            <w:bottom w:val="none" w:sz="0" w:space="0" w:color="auto"/>
            <w:right w:val="none" w:sz="0" w:space="0" w:color="auto"/>
          </w:divBdr>
        </w:div>
        <w:div w:id="1191183122">
          <w:marLeft w:val="547"/>
          <w:marRight w:val="0"/>
          <w:marTop w:val="400"/>
          <w:marBottom w:val="0"/>
          <w:divBdr>
            <w:top w:val="none" w:sz="0" w:space="0" w:color="auto"/>
            <w:left w:val="none" w:sz="0" w:space="0" w:color="auto"/>
            <w:bottom w:val="none" w:sz="0" w:space="0" w:color="auto"/>
            <w:right w:val="none" w:sz="0" w:space="0" w:color="auto"/>
          </w:divBdr>
        </w:div>
        <w:div w:id="539628911">
          <w:marLeft w:val="907"/>
          <w:marRight w:val="0"/>
          <w:marTop w:val="120"/>
          <w:marBottom w:val="0"/>
          <w:divBdr>
            <w:top w:val="none" w:sz="0" w:space="0" w:color="auto"/>
            <w:left w:val="none" w:sz="0" w:space="0" w:color="auto"/>
            <w:bottom w:val="none" w:sz="0" w:space="0" w:color="auto"/>
            <w:right w:val="none" w:sz="0" w:space="0" w:color="auto"/>
          </w:divBdr>
        </w:div>
        <w:div w:id="1394113369">
          <w:marLeft w:val="547"/>
          <w:marRight w:val="0"/>
          <w:marTop w:val="400"/>
          <w:marBottom w:val="0"/>
          <w:divBdr>
            <w:top w:val="none" w:sz="0" w:space="0" w:color="auto"/>
            <w:left w:val="none" w:sz="0" w:space="0" w:color="auto"/>
            <w:bottom w:val="none" w:sz="0" w:space="0" w:color="auto"/>
            <w:right w:val="none" w:sz="0" w:space="0" w:color="auto"/>
          </w:divBdr>
        </w:div>
      </w:divsChild>
    </w:div>
    <w:div w:id="742918768">
      <w:bodyDiv w:val="1"/>
      <w:marLeft w:val="0"/>
      <w:marRight w:val="0"/>
      <w:marTop w:val="0"/>
      <w:marBottom w:val="0"/>
      <w:divBdr>
        <w:top w:val="none" w:sz="0" w:space="0" w:color="auto"/>
        <w:left w:val="none" w:sz="0" w:space="0" w:color="auto"/>
        <w:bottom w:val="none" w:sz="0" w:space="0" w:color="auto"/>
        <w:right w:val="none" w:sz="0" w:space="0" w:color="auto"/>
      </w:divBdr>
      <w:divsChild>
        <w:div w:id="1537035704">
          <w:marLeft w:val="547"/>
          <w:marRight w:val="0"/>
          <w:marTop w:val="400"/>
          <w:marBottom w:val="0"/>
          <w:divBdr>
            <w:top w:val="none" w:sz="0" w:space="0" w:color="auto"/>
            <w:left w:val="none" w:sz="0" w:space="0" w:color="auto"/>
            <w:bottom w:val="none" w:sz="0" w:space="0" w:color="auto"/>
            <w:right w:val="none" w:sz="0" w:space="0" w:color="auto"/>
          </w:divBdr>
        </w:div>
      </w:divsChild>
    </w:div>
    <w:div w:id="915169579">
      <w:bodyDiv w:val="1"/>
      <w:marLeft w:val="0"/>
      <w:marRight w:val="0"/>
      <w:marTop w:val="0"/>
      <w:marBottom w:val="0"/>
      <w:divBdr>
        <w:top w:val="none" w:sz="0" w:space="0" w:color="auto"/>
        <w:left w:val="none" w:sz="0" w:space="0" w:color="auto"/>
        <w:bottom w:val="none" w:sz="0" w:space="0" w:color="auto"/>
        <w:right w:val="none" w:sz="0" w:space="0" w:color="auto"/>
      </w:divBdr>
      <w:divsChild>
        <w:div w:id="1404110185">
          <w:marLeft w:val="547"/>
          <w:marRight w:val="0"/>
          <w:marTop w:val="400"/>
          <w:marBottom w:val="0"/>
          <w:divBdr>
            <w:top w:val="none" w:sz="0" w:space="0" w:color="auto"/>
            <w:left w:val="none" w:sz="0" w:space="0" w:color="auto"/>
            <w:bottom w:val="none" w:sz="0" w:space="0" w:color="auto"/>
            <w:right w:val="none" w:sz="0" w:space="0" w:color="auto"/>
          </w:divBdr>
        </w:div>
        <w:div w:id="1569802127">
          <w:marLeft w:val="907"/>
          <w:marRight w:val="0"/>
          <w:marTop w:val="120"/>
          <w:marBottom w:val="0"/>
          <w:divBdr>
            <w:top w:val="none" w:sz="0" w:space="0" w:color="auto"/>
            <w:left w:val="none" w:sz="0" w:space="0" w:color="auto"/>
            <w:bottom w:val="none" w:sz="0" w:space="0" w:color="auto"/>
            <w:right w:val="none" w:sz="0" w:space="0" w:color="auto"/>
          </w:divBdr>
        </w:div>
        <w:div w:id="2140105518">
          <w:marLeft w:val="547"/>
          <w:marRight w:val="0"/>
          <w:marTop w:val="400"/>
          <w:marBottom w:val="0"/>
          <w:divBdr>
            <w:top w:val="none" w:sz="0" w:space="0" w:color="auto"/>
            <w:left w:val="none" w:sz="0" w:space="0" w:color="auto"/>
            <w:bottom w:val="none" w:sz="0" w:space="0" w:color="auto"/>
            <w:right w:val="none" w:sz="0" w:space="0" w:color="auto"/>
          </w:divBdr>
        </w:div>
        <w:div w:id="1923835651">
          <w:marLeft w:val="907"/>
          <w:marRight w:val="0"/>
          <w:marTop w:val="120"/>
          <w:marBottom w:val="0"/>
          <w:divBdr>
            <w:top w:val="none" w:sz="0" w:space="0" w:color="auto"/>
            <w:left w:val="none" w:sz="0" w:space="0" w:color="auto"/>
            <w:bottom w:val="none" w:sz="0" w:space="0" w:color="auto"/>
            <w:right w:val="none" w:sz="0" w:space="0" w:color="auto"/>
          </w:divBdr>
        </w:div>
        <w:div w:id="2066637495">
          <w:marLeft w:val="547"/>
          <w:marRight w:val="0"/>
          <w:marTop w:val="400"/>
          <w:marBottom w:val="0"/>
          <w:divBdr>
            <w:top w:val="none" w:sz="0" w:space="0" w:color="auto"/>
            <w:left w:val="none" w:sz="0" w:space="0" w:color="auto"/>
            <w:bottom w:val="none" w:sz="0" w:space="0" w:color="auto"/>
            <w:right w:val="none" w:sz="0" w:space="0" w:color="auto"/>
          </w:divBdr>
        </w:div>
      </w:divsChild>
    </w:div>
    <w:div w:id="1145850141">
      <w:bodyDiv w:val="1"/>
      <w:marLeft w:val="0"/>
      <w:marRight w:val="0"/>
      <w:marTop w:val="0"/>
      <w:marBottom w:val="0"/>
      <w:divBdr>
        <w:top w:val="none" w:sz="0" w:space="0" w:color="auto"/>
        <w:left w:val="none" w:sz="0" w:space="0" w:color="auto"/>
        <w:bottom w:val="none" w:sz="0" w:space="0" w:color="auto"/>
        <w:right w:val="none" w:sz="0" w:space="0" w:color="auto"/>
      </w:divBdr>
      <w:divsChild>
        <w:div w:id="784033877">
          <w:marLeft w:val="547"/>
          <w:marRight w:val="0"/>
          <w:marTop w:val="400"/>
          <w:marBottom w:val="0"/>
          <w:divBdr>
            <w:top w:val="none" w:sz="0" w:space="0" w:color="auto"/>
            <w:left w:val="none" w:sz="0" w:space="0" w:color="auto"/>
            <w:bottom w:val="none" w:sz="0" w:space="0" w:color="auto"/>
            <w:right w:val="none" w:sz="0" w:space="0" w:color="auto"/>
          </w:divBdr>
        </w:div>
        <w:div w:id="1906836591">
          <w:marLeft w:val="907"/>
          <w:marRight w:val="0"/>
          <w:marTop w:val="120"/>
          <w:marBottom w:val="0"/>
          <w:divBdr>
            <w:top w:val="none" w:sz="0" w:space="0" w:color="auto"/>
            <w:left w:val="none" w:sz="0" w:space="0" w:color="auto"/>
            <w:bottom w:val="none" w:sz="0" w:space="0" w:color="auto"/>
            <w:right w:val="none" w:sz="0" w:space="0" w:color="auto"/>
          </w:divBdr>
        </w:div>
        <w:div w:id="2143887960">
          <w:marLeft w:val="907"/>
          <w:marRight w:val="0"/>
          <w:marTop w:val="120"/>
          <w:marBottom w:val="0"/>
          <w:divBdr>
            <w:top w:val="none" w:sz="0" w:space="0" w:color="auto"/>
            <w:left w:val="none" w:sz="0" w:space="0" w:color="auto"/>
            <w:bottom w:val="none" w:sz="0" w:space="0" w:color="auto"/>
            <w:right w:val="none" w:sz="0" w:space="0" w:color="auto"/>
          </w:divBdr>
        </w:div>
        <w:div w:id="1819806289">
          <w:marLeft w:val="547"/>
          <w:marRight w:val="0"/>
          <w:marTop w:val="400"/>
          <w:marBottom w:val="0"/>
          <w:divBdr>
            <w:top w:val="none" w:sz="0" w:space="0" w:color="auto"/>
            <w:left w:val="none" w:sz="0" w:space="0" w:color="auto"/>
            <w:bottom w:val="none" w:sz="0" w:space="0" w:color="auto"/>
            <w:right w:val="none" w:sz="0" w:space="0" w:color="auto"/>
          </w:divBdr>
        </w:div>
      </w:divsChild>
    </w:div>
    <w:div w:id="1209535216">
      <w:bodyDiv w:val="1"/>
      <w:marLeft w:val="0"/>
      <w:marRight w:val="0"/>
      <w:marTop w:val="0"/>
      <w:marBottom w:val="0"/>
      <w:divBdr>
        <w:top w:val="none" w:sz="0" w:space="0" w:color="auto"/>
        <w:left w:val="none" w:sz="0" w:space="0" w:color="auto"/>
        <w:bottom w:val="none" w:sz="0" w:space="0" w:color="auto"/>
        <w:right w:val="none" w:sz="0" w:space="0" w:color="auto"/>
      </w:divBdr>
      <w:divsChild>
        <w:div w:id="1082489203">
          <w:marLeft w:val="907"/>
          <w:marRight w:val="0"/>
          <w:marTop w:val="120"/>
          <w:marBottom w:val="0"/>
          <w:divBdr>
            <w:top w:val="none" w:sz="0" w:space="0" w:color="auto"/>
            <w:left w:val="none" w:sz="0" w:space="0" w:color="auto"/>
            <w:bottom w:val="none" w:sz="0" w:space="0" w:color="auto"/>
            <w:right w:val="none" w:sz="0" w:space="0" w:color="auto"/>
          </w:divBdr>
        </w:div>
        <w:div w:id="112528630">
          <w:marLeft w:val="907"/>
          <w:marRight w:val="0"/>
          <w:marTop w:val="120"/>
          <w:marBottom w:val="0"/>
          <w:divBdr>
            <w:top w:val="none" w:sz="0" w:space="0" w:color="auto"/>
            <w:left w:val="none" w:sz="0" w:space="0" w:color="auto"/>
            <w:bottom w:val="none" w:sz="0" w:space="0" w:color="auto"/>
            <w:right w:val="none" w:sz="0" w:space="0" w:color="auto"/>
          </w:divBdr>
        </w:div>
      </w:divsChild>
    </w:div>
    <w:div w:id="1297492295">
      <w:bodyDiv w:val="1"/>
      <w:marLeft w:val="0"/>
      <w:marRight w:val="0"/>
      <w:marTop w:val="0"/>
      <w:marBottom w:val="0"/>
      <w:divBdr>
        <w:top w:val="none" w:sz="0" w:space="0" w:color="auto"/>
        <w:left w:val="none" w:sz="0" w:space="0" w:color="auto"/>
        <w:bottom w:val="none" w:sz="0" w:space="0" w:color="auto"/>
        <w:right w:val="none" w:sz="0" w:space="0" w:color="auto"/>
      </w:divBdr>
      <w:divsChild>
        <w:div w:id="311179029">
          <w:marLeft w:val="547"/>
          <w:marRight w:val="0"/>
          <w:marTop w:val="400"/>
          <w:marBottom w:val="0"/>
          <w:divBdr>
            <w:top w:val="none" w:sz="0" w:space="0" w:color="auto"/>
            <w:left w:val="none" w:sz="0" w:space="0" w:color="auto"/>
            <w:bottom w:val="none" w:sz="0" w:space="0" w:color="auto"/>
            <w:right w:val="none" w:sz="0" w:space="0" w:color="auto"/>
          </w:divBdr>
        </w:div>
        <w:div w:id="1568684028">
          <w:marLeft w:val="547"/>
          <w:marRight w:val="0"/>
          <w:marTop w:val="400"/>
          <w:marBottom w:val="0"/>
          <w:divBdr>
            <w:top w:val="none" w:sz="0" w:space="0" w:color="auto"/>
            <w:left w:val="none" w:sz="0" w:space="0" w:color="auto"/>
            <w:bottom w:val="none" w:sz="0" w:space="0" w:color="auto"/>
            <w:right w:val="none" w:sz="0" w:space="0" w:color="auto"/>
          </w:divBdr>
        </w:div>
        <w:div w:id="666710743">
          <w:marLeft w:val="547"/>
          <w:marRight w:val="0"/>
          <w:marTop w:val="400"/>
          <w:marBottom w:val="0"/>
          <w:divBdr>
            <w:top w:val="none" w:sz="0" w:space="0" w:color="auto"/>
            <w:left w:val="none" w:sz="0" w:space="0" w:color="auto"/>
            <w:bottom w:val="none" w:sz="0" w:space="0" w:color="auto"/>
            <w:right w:val="none" w:sz="0" w:space="0" w:color="auto"/>
          </w:divBdr>
        </w:div>
        <w:div w:id="1549995731">
          <w:marLeft w:val="547"/>
          <w:marRight w:val="0"/>
          <w:marTop w:val="400"/>
          <w:marBottom w:val="0"/>
          <w:divBdr>
            <w:top w:val="none" w:sz="0" w:space="0" w:color="auto"/>
            <w:left w:val="none" w:sz="0" w:space="0" w:color="auto"/>
            <w:bottom w:val="none" w:sz="0" w:space="0" w:color="auto"/>
            <w:right w:val="none" w:sz="0" w:space="0" w:color="auto"/>
          </w:divBdr>
        </w:div>
      </w:divsChild>
    </w:div>
    <w:div w:id="1330911364">
      <w:bodyDiv w:val="1"/>
      <w:marLeft w:val="0"/>
      <w:marRight w:val="0"/>
      <w:marTop w:val="0"/>
      <w:marBottom w:val="0"/>
      <w:divBdr>
        <w:top w:val="none" w:sz="0" w:space="0" w:color="auto"/>
        <w:left w:val="none" w:sz="0" w:space="0" w:color="auto"/>
        <w:bottom w:val="none" w:sz="0" w:space="0" w:color="auto"/>
        <w:right w:val="none" w:sz="0" w:space="0" w:color="auto"/>
      </w:divBdr>
      <w:divsChild>
        <w:div w:id="446772995">
          <w:marLeft w:val="547"/>
          <w:marRight w:val="0"/>
          <w:marTop w:val="400"/>
          <w:marBottom w:val="0"/>
          <w:divBdr>
            <w:top w:val="none" w:sz="0" w:space="0" w:color="auto"/>
            <w:left w:val="none" w:sz="0" w:space="0" w:color="auto"/>
            <w:bottom w:val="none" w:sz="0" w:space="0" w:color="auto"/>
            <w:right w:val="none" w:sz="0" w:space="0" w:color="auto"/>
          </w:divBdr>
        </w:div>
        <w:div w:id="777455760">
          <w:marLeft w:val="547"/>
          <w:marRight w:val="0"/>
          <w:marTop w:val="400"/>
          <w:marBottom w:val="0"/>
          <w:divBdr>
            <w:top w:val="none" w:sz="0" w:space="0" w:color="auto"/>
            <w:left w:val="none" w:sz="0" w:space="0" w:color="auto"/>
            <w:bottom w:val="none" w:sz="0" w:space="0" w:color="auto"/>
            <w:right w:val="none" w:sz="0" w:space="0" w:color="auto"/>
          </w:divBdr>
        </w:div>
        <w:div w:id="357396109">
          <w:marLeft w:val="547"/>
          <w:marRight w:val="0"/>
          <w:marTop w:val="400"/>
          <w:marBottom w:val="0"/>
          <w:divBdr>
            <w:top w:val="none" w:sz="0" w:space="0" w:color="auto"/>
            <w:left w:val="none" w:sz="0" w:space="0" w:color="auto"/>
            <w:bottom w:val="none" w:sz="0" w:space="0" w:color="auto"/>
            <w:right w:val="none" w:sz="0" w:space="0" w:color="auto"/>
          </w:divBdr>
        </w:div>
      </w:divsChild>
    </w:div>
    <w:div w:id="1544946868">
      <w:bodyDiv w:val="1"/>
      <w:marLeft w:val="0"/>
      <w:marRight w:val="0"/>
      <w:marTop w:val="0"/>
      <w:marBottom w:val="0"/>
      <w:divBdr>
        <w:top w:val="none" w:sz="0" w:space="0" w:color="auto"/>
        <w:left w:val="none" w:sz="0" w:space="0" w:color="auto"/>
        <w:bottom w:val="none" w:sz="0" w:space="0" w:color="auto"/>
        <w:right w:val="none" w:sz="0" w:space="0" w:color="auto"/>
      </w:divBdr>
      <w:divsChild>
        <w:div w:id="2146701015">
          <w:marLeft w:val="547"/>
          <w:marRight w:val="0"/>
          <w:marTop w:val="400"/>
          <w:marBottom w:val="0"/>
          <w:divBdr>
            <w:top w:val="none" w:sz="0" w:space="0" w:color="auto"/>
            <w:left w:val="none" w:sz="0" w:space="0" w:color="auto"/>
            <w:bottom w:val="none" w:sz="0" w:space="0" w:color="auto"/>
            <w:right w:val="none" w:sz="0" w:space="0" w:color="auto"/>
          </w:divBdr>
        </w:div>
        <w:div w:id="1949002467">
          <w:marLeft w:val="547"/>
          <w:marRight w:val="0"/>
          <w:marTop w:val="400"/>
          <w:marBottom w:val="0"/>
          <w:divBdr>
            <w:top w:val="none" w:sz="0" w:space="0" w:color="auto"/>
            <w:left w:val="none" w:sz="0" w:space="0" w:color="auto"/>
            <w:bottom w:val="none" w:sz="0" w:space="0" w:color="auto"/>
            <w:right w:val="none" w:sz="0" w:space="0" w:color="auto"/>
          </w:divBdr>
        </w:div>
        <w:div w:id="873348313">
          <w:marLeft w:val="547"/>
          <w:marRight w:val="0"/>
          <w:marTop w:val="400"/>
          <w:marBottom w:val="0"/>
          <w:divBdr>
            <w:top w:val="none" w:sz="0" w:space="0" w:color="auto"/>
            <w:left w:val="none" w:sz="0" w:space="0" w:color="auto"/>
            <w:bottom w:val="none" w:sz="0" w:space="0" w:color="auto"/>
            <w:right w:val="none" w:sz="0" w:space="0" w:color="auto"/>
          </w:divBdr>
        </w:div>
      </w:divsChild>
    </w:div>
    <w:div w:id="1811553621">
      <w:bodyDiv w:val="1"/>
      <w:marLeft w:val="0"/>
      <w:marRight w:val="0"/>
      <w:marTop w:val="0"/>
      <w:marBottom w:val="0"/>
      <w:divBdr>
        <w:top w:val="none" w:sz="0" w:space="0" w:color="auto"/>
        <w:left w:val="none" w:sz="0" w:space="0" w:color="auto"/>
        <w:bottom w:val="none" w:sz="0" w:space="0" w:color="auto"/>
        <w:right w:val="none" w:sz="0" w:space="0" w:color="auto"/>
      </w:divBdr>
      <w:divsChild>
        <w:div w:id="770201147">
          <w:marLeft w:val="547"/>
          <w:marRight w:val="0"/>
          <w:marTop w:val="400"/>
          <w:marBottom w:val="0"/>
          <w:divBdr>
            <w:top w:val="none" w:sz="0" w:space="0" w:color="auto"/>
            <w:left w:val="none" w:sz="0" w:space="0" w:color="auto"/>
            <w:bottom w:val="none" w:sz="0" w:space="0" w:color="auto"/>
            <w:right w:val="none" w:sz="0" w:space="0" w:color="auto"/>
          </w:divBdr>
        </w:div>
        <w:div w:id="1630934392">
          <w:marLeft w:val="907"/>
          <w:marRight w:val="0"/>
          <w:marTop w:val="120"/>
          <w:marBottom w:val="0"/>
          <w:divBdr>
            <w:top w:val="none" w:sz="0" w:space="0" w:color="auto"/>
            <w:left w:val="none" w:sz="0" w:space="0" w:color="auto"/>
            <w:bottom w:val="none" w:sz="0" w:space="0" w:color="auto"/>
            <w:right w:val="none" w:sz="0" w:space="0" w:color="auto"/>
          </w:divBdr>
        </w:div>
        <w:div w:id="1769887939">
          <w:marLeft w:val="907"/>
          <w:marRight w:val="0"/>
          <w:marTop w:val="120"/>
          <w:marBottom w:val="0"/>
          <w:divBdr>
            <w:top w:val="none" w:sz="0" w:space="0" w:color="auto"/>
            <w:left w:val="none" w:sz="0" w:space="0" w:color="auto"/>
            <w:bottom w:val="none" w:sz="0" w:space="0" w:color="auto"/>
            <w:right w:val="none" w:sz="0" w:space="0" w:color="auto"/>
          </w:divBdr>
        </w:div>
        <w:div w:id="1328023007">
          <w:marLeft w:val="907"/>
          <w:marRight w:val="0"/>
          <w:marTop w:val="120"/>
          <w:marBottom w:val="0"/>
          <w:divBdr>
            <w:top w:val="none" w:sz="0" w:space="0" w:color="auto"/>
            <w:left w:val="none" w:sz="0" w:space="0" w:color="auto"/>
            <w:bottom w:val="none" w:sz="0" w:space="0" w:color="auto"/>
            <w:right w:val="none" w:sz="0" w:space="0" w:color="auto"/>
          </w:divBdr>
        </w:div>
        <w:div w:id="1453864640">
          <w:marLeft w:val="907"/>
          <w:marRight w:val="0"/>
          <w:marTop w:val="120"/>
          <w:marBottom w:val="0"/>
          <w:divBdr>
            <w:top w:val="none" w:sz="0" w:space="0" w:color="auto"/>
            <w:left w:val="none" w:sz="0" w:space="0" w:color="auto"/>
            <w:bottom w:val="none" w:sz="0" w:space="0" w:color="auto"/>
            <w:right w:val="none" w:sz="0" w:space="0" w:color="auto"/>
          </w:divBdr>
        </w:div>
      </w:divsChild>
    </w:div>
    <w:div w:id="1999578900">
      <w:bodyDiv w:val="1"/>
      <w:marLeft w:val="0"/>
      <w:marRight w:val="0"/>
      <w:marTop w:val="0"/>
      <w:marBottom w:val="0"/>
      <w:divBdr>
        <w:top w:val="none" w:sz="0" w:space="0" w:color="auto"/>
        <w:left w:val="none" w:sz="0" w:space="0" w:color="auto"/>
        <w:bottom w:val="none" w:sz="0" w:space="0" w:color="auto"/>
        <w:right w:val="none" w:sz="0" w:space="0" w:color="auto"/>
      </w:divBdr>
      <w:divsChild>
        <w:div w:id="566964920">
          <w:marLeft w:val="547"/>
          <w:marRight w:val="0"/>
          <w:marTop w:val="400"/>
          <w:marBottom w:val="0"/>
          <w:divBdr>
            <w:top w:val="none" w:sz="0" w:space="0" w:color="auto"/>
            <w:left w:val="none" w:sz="0" w:space="0" w:color="auto"/>
            <w:bottom w:val="none" w:sz="0" w:space="0" w:color="auto"/>
            <w:right w:val="none" w:sz="0" w:space="0" w:color="auto"/>
          </w:divBdr>
        </w:div>
        <w:div w:id="344983316">
          <w:marLeft w:val="907"/>
          <w:marRight w:val="0"/>
          <w:marTop w:val="120"/>
          <w:marBottom w:val="0"/>
          <w:divBdr>
            <w:top w:val="none" w:sz="0" w:space="0" w:color="auto"/>
            <w:left w:val="none" w:sz="0" w:space="0" w:color="auto"/>
            <w:bottom w:val="none" w:sz="0" w:space="0" w:color="auto"/>
            <w:right w:val="none" w:sz="0" w:space="0" w:color="auto"/>
          </w:divBdr>
        </w:div>
        <w:div w:id="1030257408">
          <w:marLeft w:val="547"/>
          <w:marRight w:val="0"/>
          <w:marTop w:val="400"/>
          <w:marBottom w:val="0"/>
          <w:divBdr>
            <w:top w:val="none" w:sz="0" w:space="0" w:color="auto"/>
            <w:left w:val="none" w:sz="0" w:space="0" w:color="auto"/>
            <w:bottom w:val="none" w:sz="0" w:space="0" w:color="auto"/>
            <w:right w:val="none" w:sz="0" w:space="0" w:color="auto"/>
          </w:divBdr>
        </w:div>
        <w:div w:id="917405522">
          <w:marLeft w:val="907"/>
          <w:marRight w:val="0"/>
          <w:marTop w:val="120"/>
          <w:marBottom w:val="0"/>
          <w:divBdr>
            <w:top w:val="none" w:sz="0" w:space="0" w:color="auto"/>
            <w:left w:val="none" w:sz="0" w:space="0" w:color="auto"/>
            <w:bottom w:val="none" w:sz="0" w:space="0" w:color="auto"/>
            <w:right w:val="none" w:sz="0" w:space="0" w:color="auto"/>
          </w:divBdr>
        </w:div>
        <w:div w:id="726957959">
          <w:marLeft w:val="547"/>
          <w:marRight w:val="0"/>
          <w:marTop w:val="400"/>
          <w:marBottom w:val="0"/>
          <w:divBdr>
            <w:top w:val="none" w:sz="0" w:space="0" w:color="auto"/>
            <w:left w:val="none" w:sz="0" w:space="0" w:color="auto"/>
            <w:bottom w:val="none" w:sz="0" w:space="0" w:color="auto"/>
            <w:right w:val="none" w:sz="0" w:space="0" w:color="auto"/>
          </w:divBdr>
        </w:div>
        <w:div w:id="1813517633">
          <w:marLeft w:val="907"/>
          <w:marRight w:val="0"/>
          <w:marTop w:val="12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Isaacs</dc:creator>
  <cp:keywords/>
  <dc:description/>
  <cp:lastModifiedBy>Connie</cp:lastModifiedBy>
  <cp:revision>12</cp:revision>
  <dcterms:created xsi:type="dcterms:W3CDTF">2013-07-10T05:32:00Z</dcterms:created>
  <dcterms:modified xsi:type="dcterms:W3CDTF">2018-03-16T01:02:00Z</dcterms:modified>
</cp:coreProperties>
</file>